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15" w:rsidRPr="001E06CA" w:rsidRDefault="001E50C3">
      <w:pPr>
        <w:rPr>
          <w:b/>
          <w:lang w:val="en-US"/>
        </w:rPr>
      </w:pPr>
      <w:r>
        <w:tab/>
      </w:r>
      <w:r>
        <w:tab/>
      </w:r>
      <w:r>
        <w:tab/>
      </w:r>
      <w:r>
        <w:tab/>
      </w:r>
      <w:r>
        <w:tab/>
      </w:r>
      <w:r>
        <w:tab/>
      </w:r>
      <w:r>
        <w:tab/>
      </w:r>
      <w:r>
        <w:tab/>
      </w:r>
      <w:r>
        <w:tab/>
      </w:r>
      <w:r w:rsidRPr="001E06CA">
        <w:rPr>
          <w:b/>
          <w:lang w:val="en-US"/>
        </w:rPr>
        <w:t>C</w:t>
      </w:r>
    </w:p>
    <w:p w:rsidR="00742969" w:rsidRPr="001E06CA" w:rsidRDefault="00742969">
      <w:pPr>
        <w:rPr>
          <w:lang w:val="en-US"/>
        </w:rPr>
      </w:pPr>
    </w:p>
    <w:p w:rsidR="00742969" w:rsidRPr="001E06CA" w:rsidRDefault="00742969">
      <w:pPr>
        <w:rPr>
          <w:lang w:val="en-US"/>
        </w:rPr>
      </w:pPr>
    </w:p>
    <w:p w:rsidR="00742969" w:rsidRPr="001E06CA" w:rsidRDefault="00742969">
      <w:pPr>
        <w:rPr>
          <w:lang w:val="en-US"/>
        </w:rPr>
      </w:pPr>
    </w:p>
    <w:p w:rsidR="00742969" w:rsidRPr="001E06CA" w:rsidRDefault="00742969">
      <w:pPr>
        <w:rPr>
          <w:lang w:val="en-US"/>
        </w:rPr>
      </w:pPr>
    </w:p>
    <w:p w:rsidR="00742969" w:rsidRDefault="00742969" w:rsidP="00742969">
      <w:pPr>
        <w:jc w:val="center"/>
        <w:rPr>
          <w:rFonts w:ascii="Arial Unicode MS" w:eastAsia="Arial Unicode MS" w:hAnsi="Arial Unicode MS" w:cs="Arial Unicode MS"/>
          <w:b/>
          <w:lang w:val="en-US"/>
        </w:rPr>
      </w:pPr>
      <w:r w:rsidRPr="00742969">
        <w:rPr>
          <w:rFonts w:ascii="Arial Unicode MS" w:eastAsia="Arial Unicode MS" w:hAnsi="Arial Unicode MS" w:cs="Arial Unicode MS"/>
          <w:b/>
          <w:lang w:val="en-US"/>
        </w:rPr>
        <w:t>UNDERGROUND NUCLEAR POWERPLANTS IN CONNECTION WITH DAMS</w:t>
      </w:r>
    </w:p>
    <w:p w:rsidR="00742969" w:rsidRPr="00F93CAB" w:rsidRDefault="00742969" w:rsidP="00F93CAB">
      <w:pPr>
        <w:spacing w:after="0" w:line="280" w:lineRule="exact"/>
        <w:jc w:val="center"/>
        <w:rPr>
          <w:rFonts w:ascii="Arial Unicode MS" w:eastAsia="Arial Unicode MS" w:hAnsi="Arial Unicode MS" w:cs="Arial Unicode MS"/>
          <w:lang w:val="en-US"/>
        </w:rPr>
      </w:pPr>
      <w:r w:rsidRPr="00F93CAB">
        <w:rPr>
          <w:rFonts w:ascii="Arial Unicode MS" w:eastAsia="Arial Unicode MS" w:hAnsi="Arial Unicode MS" w:cs="Arial Unicode MS"/>
          <w:lang w:val="en-US"/>
        </w:rPr>
        <w:t>Pierre DUFFAUT</w:t>
      </w:r>
    </w:p>
    <w:p w:rsidR="00F93CAB" w:rsidRDefault="00742969" w:rsidP="00742969">
      <w:pPr>
        <w:spacing w:line="280" w:lineRule="exact"/>
        <w:jc w:val="center"/>
        <w:rPr>
          <w:rFonts w:ascii="Arial Unicode MS" w:eastAsia="Arial Unicode MS" w:hAnsi="Arial Unicode MS" w:cs="Arial Unicode MS"/>
          <w:i/>
          <w:lang w:val="en-US"/>
        </w:rPr>
      </w:pPr>
      <w:r>
        <w:rPr>
          <w:rFonts w:ascii="Arial Unicode MS" w:eastAsia="Arial Unicode MS" w:hAnsi="Arial Unicode MS" w:cs="Arial Unicode MS"/>
          <w:i/>
          <w:lang w:val="en-US"/>
        </w:rPr>
        <w:t>E</w:t>
      </w:r>
      <w:r w:rsidR="00F93CAB">
        <w:rPr>
          <w:rFonts w:ascii="Arial Unicode MS" w:eastAsia="Arial Unicode MS" w:hAnsi="Arial Unicode MS" w:cs="Arial Unicode MS"/>
          <w:i/>
          <w:lang w:val="en-US"/>
        </w:rPr>
        <w:t>xpert in Geological Engineering</w:t>
      </w:r>
      <w:r>
        <w:rPr>
          <w:rFonts w:ascii="Arial Unicode MS" w:eastAsia="Arial Unicode MS" w:hAnsi="Arial Unicode MS" w:cs="Arial Unicode MS"/>
          <w:i/>
          <w:lang w:val="en-US"/>
        </w:rPr>
        <w:t xml:space="preserve"> </w:t>
      </w:r>
      <w:r w:rsidR="00751308">
        <w:rPr>
          <w:rFonts w:ascii="Arial Unicode MS" w:eastAsia="Arial Unicode MS" w:hAnsi="Arial Unicode MS" w:cs="Arial Unicode MS"/>
          <w:i/>
          <w:lang w:val="en-US"/>
        </w:rPr>
        <w:t>(retired)</w:t>
      </w:r>
    </w:p>
    <w:p w:rsidR="00742969" w:rsidRPr="00F93CAB" w:rsidRDefault="00F93CAB" w:rsidP="00742969">
      <w:pPr>
        <w:spacing w:line="280" w:lineRule="exact"/>
        <w:jc w:val="center"/>
        <w:rPr>
          <w:rFonts w:ascii="Arial Unicode MS" w:eastAsia="Arial Unicode MS" w:hAnsi="Arial Unicode MS" w:cs="Arial Unicode MS"/>
          <w:lang w:val="en-US"/>
        </w:rPr>
      </w:pPr>
      <w:r w:rsidRPr="00F93CAB">
        <w:rPr>
          <w:rFonts w:ascii="Arial Unicode MS" w:eastAsia="Arial Unicode MS" w:hAnsi="Arial Unicode MS" w:cs="Arial Unicode MS"/>
          <w:lang w:val="en-US"/>
        </w:rPr>
        <w:t>FRANCE</w:t>
      </w:r>
    </w:p>
    <w:p w:rsidR="00742969" w:rsidRDefault="00742969" w:rsidP="00742969">
      <w:pPr>
        <w:spacing w:line="280" w:lineRule="exact"/>
        <w:jc w:val="center"/>
        <w:rPr>
          <w:rFonts w:ascii="Arial Unicode MS" w:eastAsia="Arial Unicode MS" w:hAnsi="Arial Unicode MS" w:cs="Arial Unicode MS"/>
          <w:i/>
          <w:lang w:val="en-US"/>
        </w:rPr>
      </w:pPr>
    </w:p>
    <w:p w:rsidR="00742969" w:rsidRDefault="00742969" w:rsidP="00742969">
      <w:pPr>
        <w:spacing w:line="280" w:lineRule="exact"/>
        <w:jc w:val="center"/>
        <w:rPr>
          <w:rFonts w:ascii="Arial Unicode MS" w:eastAsia="Arial Unicode MS" w:hAnsi="Arial Unicode MS" w:cs="Arial Unicode MS"/>
          <w:i/>
          <w:lang w:val="en-US"/>
        </w:rPr>
      </w:pPr>
    </w:p>
    <w:p w:rsidR="00742969" w:rsidRDefault="00F93CAB" w:rsidP="00F93CAB">
      <w:pPr>
        <w:pStyle w:val="Paragraphedeliste"/>
        <w:numPr>
          <w:ilvl w:val="0"/>
          <w:numId w:val="1"/>
        </w:numPr>
        <w:spacing w:line="280" w:lineRule="exact"/>
        <w:jc w:val="center"/>
        <w:rPr>
          <w:rFonts w:ascii="Arial Unicode MS" w:eastAsia="Arial Unicode MS" w:hAnsi="Arial Unicode MS" w:cs="Arial Unicode MS"/>
          <w:lang w:val="en-US"/>
        </w:rPr>
      </w:pPr>
      <w:r>
        <w:rPr>
          <w:rFonts w:ascii="Arial Unicode MS" w:eastAsia="Arial Unicode MS" w:hAnsi="Arial Unicode MS" w:cs="Arial Unicode MS"/>
          <w:lang w:val="en-US"/>
        </w:rPr>
        <w:t xml:space="preserve">     INTRODUCTION</w:t>
      </w:r>
    </w:p>
    <w:p w:rsidR="00F93CAB" w:rsidRDefault="00F93CAB" w:rsidP="00F93CAB">
      <w:pPr>
        <w:spacing w:line="280" w:lineRule="exact"/>
        <w:jc w:val="center"/>
        <w:rPr>
          <w:rFonts w:ascii="Arial Unicode MS" w:eastAsia="Arial Unicode MS" w:hAnsi="Arial Unicode MS" w:cs="Arial Unicode MS"/>
          <w:lang w:val="en-US"/>
        </w:rPr>
      </w:pPr>
    </w:p>
    <w:p w:rsidR="001E50C3" w:rsidRDefault="001E06CA" w:rsidP="001E50C3">
      <w:pPr>
        <w:spacing w:line="280" w:lineRule="exact"/>
        <w:jc w:val="both"/>
        <w:rPr>
          <w:rFonts w:ascii="Arial Unicode MS" w:eastAsia="Arial Unicode MS" w:hAnsi="Arial Unicode MS" w:cs="Arial Unicode MS"/>
          <w:lang w:val="en-US"/>
        </w:rPr>
      </w:pPr>
      <w:r>
        <w:rPr>
          <w:rFonts w:ascii="Arial Unicode MS" w:eastAsia="Arial Unicode MS" w:hAnsi="Arial Unicode MS" w:cs="Arial Unicode MS"/>
          <w:lang w:val="en-US"/>
        </w:rPr>
        <w:tab/>
      </w:r>
      <w:r w:rsidR="00F93CAB" w:rsidRPr="00F93CAB">
        <w:rPr>
          <w:rFonts w:ascii="Arial Unicode MS" w:eastAsia="Arial Unicode MS" w:hAnsi="Arial Unicode MS" w:cs="Arial Unicode MS"/>
          <w:lang w:val="en-US"/>
        </w:rPr>
        <w:t>Many dams are associated with underground hydro power plants</w:t>
      </w:r>
      <w:r w:rsidR="00152791">
        <w:rPr>
          <w:rFonts w:ascii="Arial Unicode MS" w:eastAsia="Arial Unicode MS" w:hAnsi="Arial Unicode MS" w:cs="Arial Unicode MS"/>
          <w:lang w:val="en-US"/>
        </w:rPr>
        <w:t>, the design, construction and operation of</w:t>
      </w:r>
      <w:r w:rsidR="00017DD5">
        <w:rPr>
          <w:rFonts w:ascii="Arial Unicode MS" w:eastAsia="Arial Unicode MS" w:hAnsi="Arial Unicode MS" w:cs="Arial Unicode MS"/>
          <w:lang w:val="en-US"/>
        </w:rPr>
        <w:t xml:space="preserve"> which are </w:t>
      </w:r>
      <w:r w:rsidR="00152791">
        <w:rPr>
          <w:rFonts w:ascii="Arial Unicode MS" w:eastAsia="Arial Unicode MS" w:hAnsi="Arial Unicode MS" w:cs="Arial Unicode MS"/>
          <w:lang w:val="en-US"/>
        </w:rPr>
        <w:t xml:space="preserve">shared in the dam engineering community. From the Fukushima nuclear plant accident, the nuclear community </w:t>
      </w:r>
      <w:r w:rsidR="007121C7">
        <w:rPr>
          <w:rFonts w:ascii="Arial Unicode MS" w:eastAsia="Arial Unicode MS" w:hAnsi="Arial Unicode MS" w:cs="Arial Unicode MS"/>
          <w:lang w:val="en-US"/>
        </w:rPr>
        <w:t xml:space="preserve">is </w:t>
      </w:r>
      <w:r w:rsidR="00152791">
        <w:rPr>
          <w:rFonts w:ascii="Arial Unicode MS" w:eastAsia="Arial Unicode MS" w:hAnsi="Arial Unicode MS" w:cs="Arial Unicode MS"/>
          <w:lang w:val="en-US"/>
        </w:rPr>
        <w:t>underst</w:t>
      </w:r>
      <w:r w:rsidR="007121C7">
        <w:rPr>
          <w:rFonts w:ascii="Arial Unicode MS" w:eastAsia="Arial Unicode MS" w:hAnsi="Arial Unicode MS" w:cs="Arial Unicode MS"/>
          <w:lang w:val="en-US"/>
        </w:rPr>
        <w:t>an</w:t>
      </w:r>
      <w:r w:rsidR="00152791">
        <w:rPr>
          <w:rFonts w:ascii="Arial Unicode MS" w:eastAsia="Arial Unicode MS" w:hAnsi="Arial Unicode MS" w:cs="Arial Unicode MS"/>
          <w:lang w:val="en-US"/>
        </w:rPr>
        <w:t>d</w:t>
      </w:r>
      <w:r w:rsidR="007121C7">
        <w:rPr>
          <w:rFonts w:ascii="Arial Unicode MS" w:eastAsia="Arial Unicode MS" w:hAnsi="Arial Unicode MS" w:cs="Arial Unicode MS"/>
          <w:lang w:val="en-US"/>
        </w:rPr>
        <w:t>ing</w:t>
      </w:r>
      <w:r w:rsidR="00152791">
        <w:rPr>
          <w:rFonts w:ascii="Arial Unicode MS" w:eastAsia="Arial Unicode MS" w:hAnsi="Arial Unicode MS" w:cs="Arial Unicode MS"/>
          <w:lang w:val="en-US"/>
        </w:rPr>
        <w:t xml:space="preserve"> that only underground </w:t>
      </w:r>
      <w:proofErr w:type="spellStart"/>
      <w:r w:rsidR="00152791">
        <w:rPr>
          <w:rFonts w:ascii="Arial Unicode MS" w:eastAsia="Arial Unicode MS" w:hAnsi="Arial Unicode MS" w:cs="Arial Unicode MS"/>
          <w:lang w:val="en-US"/>
        </w:rPr>
        <w:t>siting</w:t>
      </w:r>
      <w:proofErr w:type="spellEnd"/>
      <w:r w:rsidR="00152791">
        <w:rPr>
          <w:rFonts w:ascii="Arial Unicode MS" w:eastAsia="Arial Unicode MS" w:hAnsi="Arial Unicode MS" w:cs="Arial Unicode MS"/>
          <w:lang w:val="en-US"/>
        </w:rPr>
        <w:t xml:space="preserve"> of reactors </w:t>
      </w:r>
      <w:r w:rsidR="007121C7">
        <w:rPr>
          <w:rFonts w:ascii="Arial Unicode MS" w:eastAsia="Arial Unicode MS" w:hAnsi="Arial Unicode MS" w:cs="Arial Unicode MS"/>
          <w:lang w:val="en-US"/>
        </w:rPr>
        <w:t xml:space="preserve">deep enough </w:t>
      </w:r>
      <w:r w:rsidR="00152791">
        <w:rPr>
          <w:rFonts w:ascii="Arial Unicode MS" w:eastAsia="Arial Unicode MS" w:hAnsi="Arial Unicode MS" w:cs="Arial Unicode MS"/>
          <w:lang w:val="en-US"/>
        </w:rPr>
        <w:t>c</w:t>
      </w:r>
      <w:r w:rsidR="007121C7">
        <w:rPr>
          <w:rFonts w:ascii="Arial Unicode MS" w:eastAsia="Arial Unicode MS" w:hAnsi="Arial Unicode MS" w:cs="Arial Unicode MS"/>
          <w:lang w:val="en-US"/>
        </w:rPr>
        <w:t>ould</w:t>
      </w:r>
      <w:r w:rsidR="00152791">
        <w:rPr>
          <w:rFonts w:ascii="Arial Unicode MS" w:eastAsia="Arial Unicode MS" w:hAnsi="Arial Unicode MS" w:cs="Arial Unicode MS"/>
          <w:lang w:val="en-US"/>
        </w:rPr>
        <w:t xml:space="preserve"> offer an acceptable safety and security level, provided th</w:t>
      </w:r>
      <w:r w:rsidR="001E50C3">
        <w:rPr>
          <w:rFonts w:ascii="Arial Unicode MS" w:eastAsia="Arial Unicode MS" w:hAnsi="Arial Unicode MS" w:cs="Arial Unicode MS"/>
          <w:lang w:val="en-US"/>
        </w:rPr>
        <w:t>is</w:t>
      </w:r>
      <w:r w:rsidR="00152791">
        <w:rPr>
          <w:rFonts w:ascii="Arial Unicode MS" w:eastAsia="Arial Unicode MS" w:hAnsi="Arial Unicode MS" w:cs="Arial Unicode MS"/>
          <w:lang w:val="en-US"/>
        </w:rPr>
        <w:t xml:space="preserve"> option be</w:t>
      </w:r>
      <w:r w:rsidR="001E50C3">
        <w:rPr>
          <w:rFonts w:ascii="Arial Unicode MS" w:eastAsia="Arial Unicode MS" w:hAnsi="Arial Unicode MS" w:cs="Arial Unicode MS"/>
          <w:lang w:val="en-US"/>
        </w:rPr>
        <w:t xml:space="preserve"> proved possible</w:t>
      </w:r>
      <w:r w:rsidR="00BA2A06">
        <w:rPr>
          <w:rFonts w:ascii="Arial Unicode MS" w:eastAsia="Arial Unicode MS" w:hAnsi="Arial Unicode MS" w:cs="Arial Unicode MS"/>
          <w:lang w:val="en-US"/>
        </w:rPr>
        <w:t xml:space="preserve"> [1]</w:t>
      </w:r>
      <w:r w:rsidR="001E50C3">
        <w:rPr>
          <w:rFonts w:ascii="Arial Unicode MS" w:eastAsia="Arial Unicode MS" w:hAnsi="Arial Unicode MS" w:cs="Arial Unicode MS"/>
          <w:lang w:val="en-US"/>
        </w:rPr>
        <w:t xml:space="preserve">. </w:t>
      </w:r>
      <w:r w:rsidR="00874C17">
        <w:rPr>
          <w:rFonts w:ascii="Arial Unicode MS" w:eastAsia="Arial Unicode MS" w:hAnsi="Arial Unicode MS" w:cs="Arial Unicode MS"/>
          <w:lang w:val="en-US"/>
        </w:rPr>
        <w:t xml:space="preserve"> After a short recall of what had been designed, built, operated, which could </w:t>
      </w:r>
      <w:r w:rsidR="00BA2A06">
        <w:rPr>
          <w:rFonts w:ascii="Arial Unicode MS" w:eastAsia="Arial Unicode MS" w:hAnsi="Arial Unicode MS" w:cs="Arial Unicode MS"/>
          <w:lang w:val="en-US"/>
        </w:rPr>
        <w:t xml:space="preserve">have </w:t>
      </w:r>
      <w:r w:rsidR="00874C17">
        <w:rPr>
          <w:rFonts w:ascii="Arial Unicode MS" w:eastAsia="Arial Unicode MS" w:hAnsi="Arial Unicode MS" w:cs="Arial Unicode MS"/>
          <w:lang w:val="en-US"/>
        </w:rPr>
        <w:t>be</w:t>
      </w:r>
      <w:r w:rsidR="00BA2A06">
        <w:rPr>
          <w:rFonts w:ascii="Arial Unicode MS" w:eastAsia="Arial Unicode MS" w:hAnsi="Arial Unicode MS" w:cs="Arial Unicode MS"/>
          <w:lang w:val="en-US"/>
        </w:rPr>
        <w:t>en</w:t>
      </w:r>
      <w:r w:rsidR="00874C17">
        <w:rPr>
          <w:rFonts w:ascii="Arial Unicode MS" w:eastAsia="Arial Unicode MS" w:hAnsi="Arial Unicode MS" w:cs="Arial Unicode MS"/>
          <w:lang w:val="en-US"/>
        </w:rPr>
        <w:t xml:space="preserve"> </w:t>
      </w:r>
      <w:r w:rsidR="00BA2A06">
        <w:rPr>
          <w:rFonts w:ascii="Arial Unicode MS" w:eastAsia="Arial Unicode MS" w:hAnsi="Arial Unicode MS" w:cs="Arial Unicode MS"/>
          <w:lang w:val="en-US"/>
        </w:rPr>
        <w:t xml:space="preserve">now </w:t>
      </w:r>
      <w:r w:rsidR="00874C17">
        <w:rPr>
          <w:rFonts w:ascii="Arial Unicode MS" w:eastAsia="Arial Unicode MS" w:hAnsi="Arial Unicode MS" w:cs="Arial Unicode MS"/>
          <w:lang w:val="en-US"/>
        </w:rPr>
        <w:t>forgotten</w:t>
      </w:r>
      <w:r w:rsidR="00BA2A06">
        <w:rPr>
          <w:rFonts w:ascii="Arial Unicode MS" w:eastAsia="Arial Unicode MS" w:hAnsi="Arial Unicode MS" w:cs="Arial Unicode MS"/>
          <w:lang w:val="en-US"/>
        </w:rPr>
        <w:t>,</w:t>
      </w:r>
      <w:r w:rsidR="00874C17">
        <w:rPr>
          <w:rFonts w:ascii="Arial Unicode MS" w:eastAsia="Arial Unicode MS" w:hAnsi="Arial Unicode MS" w:cs="Arial Unicode MS"/>
          <w:lang w:val="en-US"/>
        </w:rPr>
        <w:t xml:space="preserve"> and of the main accidents </w:t>
      </w:r>
      <w:r w:rsidR="00BA2A06">
        <w:rPr>
          <w:rFonts w:ascii="Arial Unicode MS" w:eastAsia="Arial Unicode MS" w:hAnsi="Arial Unicode MS" w:cs="Arial Unicode MS"/>
          <w:lang w:val="en-US"/>
        </w:rPr>
        <w:t xml:space="preserve">in nuclear power plants [2], </w:t>
      </w:r>
      <w:r w:rsidR="00874C17">
        <w:rPr>
          <w:rFonts w:ascii="Arial Unicode MS" w:eastAsia="Arial Unicode MS" w:hAnsi="Arial Unicode MS" w:cs="Arial Unicode MS"/>
          <w:lang w:val="en-US"/>
        </w:rPr>
        <w:t xml:space="preserve">the benefits of </w:t>
      </w:r>
      <w:proofErr w:type="spellStart"/>
      <w:r w:rsidR="00BA2A06">
        <w:rPr>
          <w:rFonts w:ascii="Arial Unicode MS" w:eastAsia="Arial Unicode MS" w:hAnsi="Arial Unicode MS" w:cs="Arial Unicode MS"/>
          <w:lang w:val="en-US"/>
        </w:rPr>
        <w:t>siting</w:t>
      </w:r>
      <w:proofErr w:type="spellEnd"/>
      <w:r w:rsidR="00BA2A06">
        <w:rPr>
          <w:rFonts w:ascii="Arial Unicode MS" w:eastAsia="Arial Unicode MS" w:hAnsi="Arial Unicode MS" w:cs="Arial Unicode MS"/>
          <w:lang w:val="en-US"/>
        </w:rPr>
        <w:t xml:space="preserve"> underground nuclear power plants close to dam reservoirs and hydro plants will be presented, namely pumped storage plants.</w:t>
      </w:r>
      <w:r w:rsidR="00874C17">
        <w:rPr>
          <w:rFonts w:ascii="Arial Unicode MS" w:eastAsia="Arial Unicode MS" w:hAnsi="Arial Unicode MS" w:cs="Arial Unicode MS"/>
          <w:lang w:val="en-US"/>
        </w:rPr>
        <w:t xml:space="preserve"> </w:t>
      </w:r>
      <w:r w:rsidR="00A02441">
        <w:rPr>
          <w:rFonts w:ascii="Arial Unicode MS" w:eastAsia="Arial Unicode MS" w:hAnsi="Arial Unicode MS" w:cs="Arial Unicode MS"/>
          <w:lang w:val="en-US"/>
        </w:rPr>
        <w:t>The caverns for reactors will not strongly differ from caverns</w:t>
      </w:r>
      <w:r w:rsidR="00874C17">
        <w:rPr>
          <w:rFonts w:ascii="Arial Unicode MS" w:eastAsia="Arial Unicode MS" w:hAnsi="Arial Unicode MS" w:cs="Arial Unicode MS"/>
          <w:lang w:val="en-US"/>
        </w:rPr>
        <w:t xml:space="preserve"> </w:t>
      </w:r>
      <w:r w:rsidR="00A02441">
        <w:rPr>
          <w:rFonts w:ascii="Arial Unicode MS" w:eastAsia="Arial Unicode MS" w:hAnsi="Arial Unicode MS" w:cs="Arial Unicode MS"/>
          <w:lang w:val="en-US"/>
        </w:rPr>
        <w:t xml:space="preserve">for hydro, the dimensions and shapes of them will serve as models a </w:t>
      </w:r>
    </w:p>
    <w:p w:rsidR="001E50C3" w:rsidRDefault="001E50C3" w:rsidP="001E50C3">
      <w:pPr>
        <w:spacing w:line="280" w:lineRule="exact"/>
        <w:jc w:val="both"/>
        <w:rPr>
          <w:rFonts w:ascii="Arial Unicode MS" w:eastAsia="Arial Unicode MS" w:hAnsi="Arial Unicode MS" w:cs="Arial Unicode MS"/>
          <w:lang w:val="en-US"/>
        </w:rPr>
      </w:pPr>
    </w:p>
    <w:p w:rsidR="00F93CAB" w:rsidRDefault="00152791" w:rsidP="001E50C3">
      <w:pPr>
        <w:spacing w:line="280" w:lineRule="exact"/>
        <w:jc w:val="both"/>
        <w:rPr>
          <w:rFonts w:ascii="Arial Unicode MS" w:eastAsia="Arial Unicode MS" w:hAnsi="Arial Unicode MS" w:cs="Arial Unicode MS"/>
          <w:lang w:val="en-US"/>
        </w:rPr>
      </w:pPr>
      <w:r>
        <w:rPr>
          <w:rFonts w:ascii="Arial Unicode MS" w:eastAsia="Arial Unicode MS" w:hAnsi="Arial Unicode MS" w:cs="Arial Unicode MS"/>
          <w:lang w:val="en-US"/>
        </w:rPr>
        <w:t xml:space="preserve"> </w:t>
      </w:r>
    </w:p>
    <w:p w:rsidR="001E50C3" w:rsidRPr="001E50C3" w:rsidRDefault="001E50C3" w:rsidP="001E50C3">
      <w:pPr>
        <w:pStyle w:val="Paragraphedeliste"/>
        <w:numPr>
          <w:ilvl w:val="0"/>
          <w:numId w:val="1"/>
        </w:numPr>
        <w:spacing w:line="280" w:lineRule="exact"/>
        <w:jc w:val="center"/>
        <w:rPr>
          <w:rFonts w:ascii="Arial Unicode MS" w:eastAsia="Arial Unicode MS" w:hAnsi="Arial Unicode MS" w:cs="Arial Unicode MS"/>
          <w:lang w:val="en-US"/>
        </w:rPr>
      </w:pPr>
      <w:r>
        <w:rPr>
          <w:rFonts w:ascii="Arial Unicode MS" w:eastAsia="Arial Unicode MS" w:hAnsi="Arial Unicode MS" w:cs="Arial Unicode MS"/>
          <w:lang w:val="en-US"/>
        </w:rPr>
        <w:t xml:space="preserve">     </w:t>
      </w:r>
      <w:r w:rsidRPr="001E50C3">
        <w:rPr>
          <w:rFonts w:ascii="Arial Unicode MS" w:eastAsia="Arial Unicode MS" w:hAnsi="Arial Unicode MS" w:cs="Arial Unicode MS"/>
          <w:lang w:val="en-US"/>
        </w:rPr>
        <w:t>SHORT RECALL OF UNDERGROUND NPP HISTORY</w:t>
      </w:r>
    </w:p>
    <w:p w:rsidR="001E50C3" w:rsidRDefault="001E50C3" w:rsidP="001E50C3">
      <w:pPr>
        <w:pStyle w:val="Paragraphedeliste"/>
        <w:spacing w:line="280" w:lineRule="exact"/>
        <w:jc w:val="both"/>
        <w:rPr>
          <w:rFonts w:ascii="Arial Unicode MS" w:eastAsia="Arial Unicode MS" w:hAnsi="Arial Unicode MS" w:cs="Arial Unicode MS"/>
          <w:lang w:val="en-US"/>
        </w:rPr>
      </w:pPr>
    </w:p>
    <w:p w:rsidR="006F29FF" w:rsidRPr="00CA0A3C" w:rsidRDefault="00D75823" w:rsidP="00D75823">
      <w:pPr>
        <w:pStyle w:val="Paragraphedeliste"/>
        <w:spacing w:line="280" w:lineRule="exact"/>
        <w:ind w:left="0"/>
        <w:jc w:val="center"/>
        <w:rPr>
          <w:rFonts w:ascii="Arial Unicode MS" w:eastAsia="Arial Unicode MS" w:hAnsi="Arial Unicode MS" w:cs="Arial Unicode MS"/>
          <w:lang w:val="en-US"/>
        </w:rPr>
      </w:pPr>
      <w:r>
        <w:rPr>
          <w:rFonts w:ascii="Arial Unicode MS" w:eastAsia="Arial Unicode MS" w:hAnsi="Arial Unicode MS" w:cs="Arial Unicode MS"/>
          <w:lang w:val="en-US"/>
        </w:rPr>
        <w:t xml:space="preserve">2.1.      </w:t>
      </w:r>
      <w:r w:rsidR="00CA0A3C" w:rsidRPr="00CA0A3C">
        <w:rPr>
          <w:rFonts w:ascii="Arial Unicode MS" w:eastAsia="Arial Unicode MS" w:hAnsi="Arial Unicode MS" w:cs="Arial Unicode MS"/>
          <w:lang w:val="en-US"/>
        </w:rPr>
        <w:t>T</w:t>
      </w:r>
      <w:r w:rsidR="00CA0A3C" w:rsidRPr="00CA0A3C">
        <w:rPr>
          <w:rFonts w:ascii="Arial Unicode MS" w:eastAsia="Arial Unicode MS" w:hAnsi="Arial Unicode MS" w:cs="Arial Unicode MS"/>
          <w:sz w:val="18"/>
          <w:lang w:val="en-US"/>
        </w:rPr>
        <w:t xml:space="preserve">HE </w:t>
      </w:r>
      <w:r w:rsidR="00EC062F">
        <w:rPr>
          <w:rFonts w:ascii="Arial Unicode MS" w:eastAsia="Arial Unicode MS" w:hAnsi="Arial Unicode MS" w:cs="Arial Unicode MS"/>
          <w:sz w:val="18"/>
          <w:lang w:val="en-US"/>
        </w:rPr>
        <w:t xml:space="preserve">EARLY </w:t>
      </w:r>
      <w:r w:rsidR="00CA0A3C" w:rsidRPr="00CA0A3C">
        <w:rPr>
          <w:rFonts w:ascii="Arial Unicode MS" w:eastAsia="Arial Unicode MS" w:hAnsi="Arial Unicode MS" w:cs="Arial Unicode MS"/>
          <w:sz w:val="18"/>
          <w:lang w:val="en-US"/>
        </w:rPr>
        <w:t>BEGINNINGS</w:t>
      </w:r>
    </w:p>
    <w:p w:rsidR="00CA0A3C" w:rsidRDefault="00CA0A3C" w:rsidP="001E50C3">
      <w:pPr>
        <w:pStyle w:val="Paragraphedeliste"/>
        <w:spacing w:line="280" w:lineRule="exact"/>
        <w:ind w:left="0"/>
        <w:jc w:val="both"/>
        <w:rPr>
          <w:rFonts w:ascii="Arial Unicode MS" w:eastAsia="Arial Unicode MS" w:hAnsi="Arial Unicode MS" w:cs="Arial Unicode MS"/>
          <w:lang w:val="en-US"/>
        </w:rPr>
      </w:pPr>
    </w:p>
    <w:p w:rsidR="00291A92" w:rsidRDefault="001E06CA" w:rsidP="001E50C3">
      <w:pPr>
        <w:pStyle w:val="Paragraphedeliste"/>
        <w:spacing w:line="280" w:lineRule="exact"/>
        <w:ind w:left="0"/>
        <w:jc w:val="both"/>
        <w:rPr>
          <w:rFonts w:ascii="Arial Unicode MS" w:eastAsia="Arial Unicode MS" w:hAnsi="Arial Unicode MS" w:cs="Arial Unicode MS"/>
          <w:lang w:val="en-US"/>
        </w:rPr>
      </w:pPr>
      <w:r>
        <w:rPr>
          <w:rFonts w:ascii="Arial Unicode MS" w:eastAsia="Arial Unicode MS" w:hAnsi="Arial Unicode MS" w:cs="Arial Unicode MS"/>
          <w:lang w:val="en-US"/>
        </w:rPr>
        <w:tab/>
      </w:r>
      <w:r w:rsidR="006F29FF">
        <w:rPr>
          <w:rFonts w:ascii="Arial Unicode MS" w:eastAsia="Arial Unicode MS" w:hAnsi="Arial Unicode MS" w:cs="Arial Unicode MS"/>
          <w:lang w:val="en-US"/>
        </w:rPr>
        <w:t xml:space="preserve">The </w:t>
      </w:r>
      <w:r w:rsidR="0042064E">
        <w:rPr>
          <w:rFonts w:ascii="Arial Unicode MS" w:eastAsia="Arial Unicode MS" w:hAnsi="Arial Unicode MS" w:cs="Arial Unicode MS"/>
          <w:lang w:val="en-US"/>
        </w:rPr>
        <w:t xml:space="preserve">world </w:t>
      </w:r>
      <w:r w:rsidR="006F29FF">
        <w:rPr>
          <w:rFonts w:ascii="Arial Unicode MS" w:eastAsia="Arial Unicode MS" w:hAnsi="Arial Unicode MS" w:cs="Arial Unicode MS"/>
          <w:lang w:val="en-US"/>
        </w:rPr>
        <w:t xml:space="preserve">first reactor divergence </w:t>
      </w:r>
      <w:r w:rsidR="0042064E">
        <w:rPr>
          <w:rFonts w:ascii="Arial Unicode MS" w:eastAsia="Arial Unicode MS" w:hAnsi="Arial Unicode MS" w:cs="Arial Unicode MS"/>
          <w:lang w:val="en-US"/>
        </w:rPr>
        <w:t xml:space="preserve">occurred in an ancient quarry under the church of </w:t>
      </w:r>
      <w:proofErr w:type="spellStart"/>
      <w:r w:rsidR="0042064E">
        <w:rPr>
          <w:rFonts w:ascii="Arial Unicode MS" w:eastAsia="Arial Unicode MS" w:hAnsi="Arial Unicode MS" w:cs="Arial Unicode MS"/>
          <w:lang w:val="en-US"/>
        </w:rPr>
        <w:t>Haigerloch</w:t>
      </w:r>
      <w:proofErr w:type="spellEnd"/>
      <w:r w:rsidR="0042064E">
        <w:rPr>
          <w:rFonts w:ascii="Arial Unicode MS" w:eastAsia="Arial Unicode MS" w:hAnsi="Arial Unicode MS" w:cs="Arial Unicode MS"/>
          <w:lang w:val="en-US"/>
        </w:rPr>
        <w:t xml:space="preserve">, </w:t>
      </w:r>
      <w:r>
        <w:rPr>
          <w:rFonts w:ascii="Arial Unicode MS" w:eastAsia="Arial Unicode MS" w:hAnsi="Arial Unicode MS" w:cs="Arial Unicode MS"/>
          <w:lang w:val="en-US"/>
        </w:rPr>
        <w:t xml:space="preserve">Germany, in 1945. Among </w:t>
      </w:r>
      <w:r w:rsidR="00A02441">
        <w:rPr>
          <w:rFonts w:ascii="Arial Unicode MS" w:eastAsia="Arial Unicode MS" w:hAnsi="Arial Unicode MS" w:cs="Arial Unicode MS"/>
          <w:lang w:val="en-US"/>
        </w:rPr>
        <w:t xml:space="preserve">the many </w:t>
      </w:r>
      <w:r>
        <w:rPr>
          <w:rFonts w:ascii="Arial Unicode MS" w:eastAsia="Arial Unicode MS" w:hAnsi="Arial Unicode MS" w:cs="Arial Unicode MS"/>
          <w:lang w:val="en-US"/>
        </w:rPr>
        <w:t xml:space="preserve">research reactors and pilot power plants, some more have been built and operated </w:t>
      </w:r>
      <w:r w:rsidR="00B42773">
        <w:rPr>
          <w:rFonts w:ascii="Arial Unicode MS" w:eastAsia="Arial Unicode MS" w:hAnsi="Arial Unicode MS" w:cs="Arial Unicode MS"/>
          <w:lang w:val="en-US"/>
        </w:rPr>
        <w:t xml:space="preserve">underground </w:t>
      </w:r>
      <w:r>
        <w:rPr>
          <w:rFonts w:ascii="Arial Unicode MS" w:eastAsia="Arial Unicode MS" w:hAnsi="Arial Unicode MS" w:cs="Arial Unicode MS"/>
          <w:lang w:val="en-US"/>
        </w:rPr>
        <w:t xml:space="preserve">in various countries, among them Sweden, Norway and </w:t>
      </w:r>
      <w:r w:rsidRPr="00463FD0">
        <w:rPr>
          <w:rFonts w:ascii="Arial Unicode MS" w:eastAsia="Arial Unicode MS" w:hAnsi="Arial Unicode MS" w:cs="Arial Unicode MS"/>
          <w:lang w:val="en-US"/>
        </w:rPr>
        <w:t xml:space="preserve">Switzerland: </w:t>
      </w:r>
      <w:proofErr w:type="spellStart"/>
      <w:r w:rsidR="00B42773" w:rsidRPr="00463FD0">
        <w:rPr>
          <w:rFonts w:ascii="Arial Unicode MS" w:eastAsia="Arial Unicode MS" w:hAnsi="Arial Unicode MS" w:cs="Arial Unicode MS"/>
          <w:lang w:val="en-US"/>
        </w:rPr>
        <w:t>i</w:t>
      </w:r>
      <w:proofErr w:type="spellEnd"/>
      <w:r w:rsidR="00B42773" w:rsidRPr="00463FD0">
        <w:rPr>
          <w:rFonts w:ascii="Arial Unicode MS" w:eastAsia="Arial Unicode MS" w:hAnsi="Arial Unicode MS" w:cs="Arial Unicode MS"/>
          <w:lang w:val="en-US"/>
        </w:rPr>
        <w:t>)</w:t>
      </w:r>
      <w:r w:rsidRPr="00463FD0">
        <w:rPr>
          <w:rFonts w:ascii="Arial Unicode MS" w:eastAsia="Arial Unicode MS" w:hAnsi="Arial Unicode MS" w:cs="Arial Unicode MS"/>
          <w:lang w:val="en-US"/>
        </w:rPr>
        <w:t xml:space="preserve"> The Swedish reactor R1 has been </w:t>
      </w:r>
      <w:r w:rsidR="00B42773" w:rsidRPr="00463FD0">
        <w:rPr>
          <w:rFonts w:ascii="Arial Unicode MS" w:eastAsia="Arial Unicode MS" w:hAnsi="Arial Unicode MS" w:cs="Arial Unicode MS"/>
          <w:lang w:val="en-US"/>
        </w:rPr>
        <w:t>located in a vault dug 15m below th</w:t>
      </w:r>
      <w:r w:rsidR="00B42773">
        <w:rPr>
          <w:rFonts w:ascii="Arial Unicode MS" w:eastAsia="Arial Unicode MS" w:hAnsi="Arial Unicode MS" w:cs="Arial Unicode MS"/>
          <w:lang w:val="en-US"/>
        </w:rPr>
        <w:t xml:space="preserve">e Royal </w:t>
      </w:r>
      <w:r w:rsidR="00B42773">
        <w:rPr>
          <w:rFonts w:ascii="Arial Unicode MS" w:eastAsia="Arial Unicode MS" w:hAnsi="Arial Unicode MS" w:cs="Arial Unicode MS"/>
          <w:lang w:val="en-US"/>
        </w:rPr>
        <w:lastRenderedPageBreak/>
        <w:t>Institute of Technology, inside the city Stockholm (</w:t>
      </w:r>
      <w:r w:rsidR="00463FD0">
        <w:rPr>
          <w:rFonts w:ascii="Arial Unicode MS" w:eastAsia="Arial Unicode MS" w:hAnsi="Arial Unicode MS" w:cs="Arial Unicode MS"/>
          <w:lang w:val="en-US"/>
        </w:rPr>
        <w:t xml:space="preserve">operated from 1958, </w:t>
      </w:r>
      <w:r w:rsidR="00B42773">
        <w:rPr>
          <w:rFonts w:ascii="Arial Unicode MS" w:eastAsia="Arial Unicode MS" w:hAnsi="Arial Unicode MS" w:cs="Arial Unicode MS"/>
          <w:lang w:val="en-US"/>
        </w:rPr>
        <w:t xml:space="preserve">dismantled long ago).  ii) Norway sited a reactor inside a granite hill in </w:t>
      </w:r>
      <w:proofErr w:type="spellStart"/>
      <w:r w:rsidR="00B42773">
        <w:rPr>
          <w:rFonts w:ascii="Arial Unicode MS" w:eastAsia="Arial Unicode MS" w:hAnsi="Arial Unicode MS" w:cs="Arial Unicode MS"/>
          <w:lang w:val="en-US"/>
        </w:rPr>
        <w:t>Halden</w:t>
      </w:r>
      <w:proofErr w:type="spellEnd"/>
      <w:r w:rsidR="00B42773">
        <w:rPr>
          <w:rFonts w:ascii="Arial Unicode MS" w:eastAsia="Arial Unicode MS" w:hAnsi="Arial Unicode MS" w:cs="Arial Unicode MS"/>
          <w:lang w:val="en-US"/>
        </w:rPr>
        <w:t>, which provided electric power and steam to a paper mill, close to the sea level</w:t>
      </w:r>
      <w:r w:rsidR="00463FD0">
        <w:rPr>
          <w:rFonts w:ascii="Arial Unicode MS" w:eastAsia="Arial Unicode MS" w:hAnsi="Arial Unicode MS" w:cs="Arial Unicode MS"/>
          <w:lang w:val="en-US"/>
        </w:rPr>
        <w:t xml:space="preserve"> from 1967</w:t>
      </w:r>
      <w:r w:rsidR="00B42773">
        <w:rPr>
          <w:rFonts w:ascii="Arial Unicode MS" w:eastAsia="Arial Unicode MS" w:hAnsi="Arial Unicode MS" w:cs="Arial Unicode MS"/>
          <w:lang w:val="en-US"/>
        </w:rPr>
        <w:t>. Though the country has abandoned nuclear power</w:t>
      </w:r>
      <w:r w:rsidR="004A4517">
        <w:rPr>
          <w:rFonts w:ascii="Arial Unicode MS" w:eastAsia="Arial Unicode MS" w:hAnsi="Arial Unicode MS" w:cs="Arial Unicode MS"/>
          <w:lang w:val="en-US"/>
        </w:rPr>
        <w:t xml:space="preserve">, </w:t>
      </w:r>
      <w:r w:rsidR="00B42773">
        <w:rPr>
          <w:rFonts w:ascii="Arial Unicode MS" w:eastAsia="Arial Unicode MS" w:hAnsi="Arial Unicode MS" w:cs="Arial Unicode MS"/>
          <w:lang w:val="en-US"/>
        </w:rPr>
        <w:t xml:space="preserve">this facility </w:t>
      </w:r>
      <w:r w:rsidR="00463FD0">
        <w:rPr>
          <w:rFonts w:ascii="Arial Unicode MS" w:eastAsia="Arial Unicode MS" w:hAnsi="Arial Unicode MS" w:cs="Arial Unicode MS"/>
          <w:lang w:val="en-US"/>
        </w:rPr>
        <w:t xml:space="preserve">has been </w:t>
      </w:r>
      <w:r w:rsidR="00B42773">
        <w:rPr>
          <w:rFonts w:ascii="Arial Unicode MS" w:eastAsia="Arial Unicode MS" w:hAnsi="Arial Unicode MS" w:cs="Arial Unicode MS"/>
          <w:lang w:val="en-US"/>
        </w:rPr>
        <w:t>kep</w:t>
      </w:r>
      <w:r w:rsidR="004A4517">
        <w:rPr>
          <w:rFonts w:ascii="Arial Unicode MS" w:eastAsia="Arial Unicode MS" w:hAnsi="Arial Unicode MS" w:cs="Arial Unicode MS"/>
          <w:lang w:val="en-US"/>
        </w:rPr>
        <w:t>t</w:t>
      </w:r>
      <w:r w:rsidR="00B42773">
        <w:rPr>
          <w:rFonts w:ascii="Arial Unicode MS" w:eastAsia="Arial Unicode MS" w:hAnsi="Arial Unicode MS" w:cs="Arial Unicode MS"/>
          <w:lang w:val="en-US"/>
        </w:rPr>
        <w:t xml:space="preserve"> in service up today as part of European research programs. iii) In </w:t>
      </w:r>
      <w:r w:rsidR="004A4517">
        <w:rPr>
          <w:rFonts w:ascii="Arial Unicode MS" w:eastAsia="Arial Unicode MS" w:hAnsi="Arial Unicode MS" w:cs="Arial Unicode MS"/>
          <w:lang w:val="en-US"/>
        </w:rPr>
        <w:t xml:space="preserve">Sweden again the </w:t>
      </w:r>
      <w:proofErr w:type="spellStart"/>
      <w:r w:rsidR="004A4517">
        <w:rPr>
          <w:rFonts w:ascii="Arial Unicode MS" w:eastAsia="Arial Unicode MS" w:hAnsi="Arial Unicode MS" w:cs="Arial Unicode MS"/>
          <w:lang w:val="en-US"/>
        </w:rPr>
        <w:t>Agesta</w:t>
      </w:r>
      <w:proofErr w:type="spellEnd"/>
      <w:r w:rsidR="004A4517">
        <w:rPr>
          <w:rFonts w:ascii="Arial Unicode MS" w:eastAsia="Arial Unicode MS" w:hAnsi="Arial Unicode MS" w:cs="Arial Unicode MS"/>
          <w:lang w:val="en-US"/>
        </w:rPr>
        <w:t xml:space="preserve"> plant was built inside a granite hill to provide electric power and </w:t>
      </w:r>
      <w:r w:rsidR="00463FD0">
        <w:rPr>
          <w:rFonts w:ascii="Arial Unicode MS" w:eastAsia="Arial Unicode MS" w:hAnsi="Arial Unicode MS" w:cs="Arial Unicode MS"/>
          <w:lang w:val="en-US"/>
        </w:rPr>
        <w:t>district</w:t>
      </w:r>
      <w:r w:rsidR="004A4517">
        <w:rPr>
          <w:rFonts w:ascii="Arial Unicode MS" w:eastAsia="Arial Unicode MS" w:hAnsi="Arial Unicode MS" w:cs="Arial Unicode MS"/>
          <w:lang w:val="en-US"/>
        </w:rPr>
        <w:t xml:space="preserve"> heating to a part of Stockholm suburbs (</w:t>
      </w:r>
      <w:r w:rsidR="00463FD0">
        <w:rPr>
          <w:rFonts w:ascii="Arial Unicode MS" w:eastAsia="Arial Unicode MS" w:hAnsi="Arial Unicode MS" w:cs="Arial Unicode MS"/>
          <w:lang w:val="en-US"/>
        </w:rPr>
        <w:t xml:space="preserve">beginning 1968, </w:t>
      </w:r>
      <w:r w:rsidR="004A4517">
        <w:rPr>
          <w:rFonts w:ascii="Arial Unicode MS" w:eastAsia="Arial Unicode MS" w:hAnsi="Arial Unicode MS" w:cs="Arial Unicode MS"/>
          <w:lang w:val="en-US"/>
        </w:rPr>
        <w:t>no longer operated).</w:t>
      </w:r>
      <w:r w:rsidR="00463FD0">
        <w:rPr>
          <w:rFonts w:ascii="Arial Unicode MS" w:eastAsia="Arial Unicode MS" w:hAnsi="Arial Unicode MS" w:cs="Arial Unicode MS"/>
          <w:lang w:val="en-US"/>
        </w:rPr>
        <w:t xml:space="preserve"> </w:t>
      </w:r>
      <w:proofErr w:type="gramStart"/>
      <w:r w:rsidR="00463FD0">
        <w:rPr>
          <w:rFonts w:ascii="Arial Unicode MS" w:eastAsia="Arial Unicode MS" w:hAnsi="Arial Unicode MS" w:cs="Arial Unicode MS"/>
          <w:lang w:val="en-US"/>
        </w:rPr>
        <w:t>iv)</w:t>
      </w:r>
      <w:r w:rsidR="00291A92">
        <w:rPr>
          <w:rFonts w:ascii="Arial Unicode MS" w:eastAsia="Arial Unicode MS" w:hAnsi="Arial Unicode MS" w:cs="Arial Unicode MS"/>
          <w:lang w:val="en-US"/>
        </w:rPr>
        <w:t xml:space="preserve"> </w:t>
      </w:r>
      <w:r w:rsidR="00463FD0" w:rsidRPr="00463FD0">
        <w:rPr>
          <w:rFonts w:ascii="Arial Unicode MS" w:eastAsia="Arial Unicode MS" w:hAnsi="Arial Unicode MS" w:cs="Arial Unicode MS"/>
          <w:lang w:val="en-US"/>
        </w:rPr>
        <w:t>Switzerland</w:t>
      </w:r>
      <w:proofErr w:type="gramEnd"/>
      <w:r w:rsidR="00463FD0">
        <w:rPr>
          <w:rFonts w:ascii="Arial Unicode MS" w:eastAsia="Arial Unicode MS" w:hAnsi="Arial Unicode MS" w:cs="Arial Unicode MS"/>
          <w:lang w:val="en-US"/>
        </w:rPr>
        <w:t xml:space="preserve"> built a pilot power plant inside a hill at </w:t>
      </w:r>
      <w:proofErr w:type="spellStart"/>
      <w:r w:rsidR="00463FD0">
        <w:rPr>
          <w:rFonts w:ascii="Arial Unicode MS" w:eastAsia="Arial Unicode MS" w:hAnsi="Arial Unicode MS" w:cs="Arial Unicode MS"/>
          <w:lang w:val="en-US"/>
        </w:rPr>
        <w:t>Lucens</w:t>
      </w:r>
      <w:proofErr w:type="spellEnd"/>
      <w:r w:rsidR="00463FD0">
        <w:rPr>
          <w:rFonts w:ascii="Arial Unicode MS" w:eastAsia="Arial Unicode MS" w:hAnsi="Arial Unicode MS" w:cs="Arial Unicode MS"/>
          <w:lang w:val="en-US"/>
        </w:rPr>
        <w:t xml:space="preserve">, </w:t>
      </w:r>
      <w:r w:rsidR="00291A92">
        <w:rPr>
          <w:rFonts w:ascii="Arial Unicode MS" w:eastAsia="Arial Unicode MS" w:hAnsi="Arial Unicode MS" w:cs="Arial Unicode MS"/>
          <w:lang w:val="en-US"/>
        </w:rPr>
        <w:t>Vaud, which suffered a partial core melt the next year</w:t>
      </w:r>
      <w:r w:rsidR="00A02441">
        <w:rPr>
          <w:rFonts w:ascii="Arial Unicode MS" w:eastAsia="Arial Unicode MS" w:hAnsi="Arial Unicode MS" w:cs="Arial Unicode MS"/>
          <w:lang w:val="en-US"/>
        </w:rPr>
        <w:t xml:space="preserve">. </w:t>
      </w:r>
      <w:proofErr w:type="gramStart"/>
      <w:r w:rsidR="00A02441">
        <w:rPr>
          <w:rFonts w:ascii="Arial Unicode MS" w:eastAsia="Arial Unicode MS" w:hAnsi="Arial Unicode MS" w:cs="Arial Unicode MS"/>
          <w:lang w:val="en-US"/>
        </w:rPr>
        <w:t>thank</w:t>
      </w:r>
      <w:proofErr w:type="gramEnd"/>
      <w:r w:rsidR="00A02441">
        <w:rPr>
          <w:rFonts w:ascii="Arial Unicode MS" w:eastAsia="Arial Unicode MS" w:hAnsi="Arial Unicode MS" w:cs="Arial Unicode MS"/>
          <w:lang w:val="en-US"/>
        </w:rPr>
        <w:t xml:space="preserve"> to its underground location, not any consequence was reported: nobody suffered any damage, nor the environment. The plant was closed and lost, it has been fully dismantled some years later and this event has been fully reported 50 years later! </w:t>
      </w:r>
    </w:p>
    <w:p w:rsidR="00291A92" w:rsidRDefault="00291A92" w:rsidP="001E50C3">
      <w:pPr>
        <w:pStyle w:val="Paragraphedeliste"/>
        <w:spacing w:line="280" w:lineRule="exact"/>
        <w:ind w:left="0"/>
        <w:jc w:val="both"/>
        <w:rPr>
          <w:rFonts w:ascii="Arial Unicode MS" w:eastAsia="Arial Unicode MS" w:hAnsi="Arial Unicode MS" w:cs="Arial Unicode MS"/>
          <w:lang w:val="en-US"/>
        </w:rPr>
      </w:pPr>
    </w:p>
    <w:p w:rsidR="004D5248" w:rsidRDefault="004D5248" w:rsidP="001E50C3">
      <w:pPr>
        <w:pStyle w:val="Paragraphedeliste"/>
        <w:spacing w:line="280" w:lineRule="exact"/>
        <w:ind w:left="0"/>
        <w:jc w:val="both"/>
        <w:rPr>
          <w:rFonts w:ascii="Arial Unicode MS" w:eastAsia="Arial Unicode MS" w:hAnsi="Arial Unicode MS" w:cs="Arial Unicode MS"/>
          <w:lang w:val="en-US"/>
        </w:rPr>
      </w:pPr>
      <w:r>
        <w:rPr>
          <w:rFonts w:ascii="Arial Unicode MS" w:eastAsia="Arial Unicode MS" w:hAnsi="Arial Unicode MS" w:cs="Arial Unicode MS"/>
          <w:lang w:val="en-US"/>
        </w:rPr>
        <w:t>Table 1:</w:t>
      </w:r>
      <w:r w:rsidR="00BA7F30">
        <w:rPr>
          <w:rFonts w:ascii="Arial Unicode MS" w:eastAsia="Arial Unicode MS" w:hAnsi="Arial Unicode MS" w:cs="Arial Unicode MS"/>
          <w:lang w:val="en-US"/>
        </w:rPr>
        <w:t xml:space="preserve"> Data about the first underground</w:t>
      </w:r>
      <w:r w:rsidR="006B07AF">
        <w:rPr>
          <w:rFonts w:ascii="Arial Unicode MS" w:eastAsia="Arial Unicode MS" w:hAnsi="Arial Unicode MS" w:cs="Arial Unicode MS"/>
          <w:lang w:val="en-US"/>
        </w:rPr>
        <w:t xml:space="preserve"> </w:t>
      </w:r>
      <w:r w:rsidR="00BA7F30">
        <w:rPr>
          <w:rFonts w:ascii="Arial Unicode MS" w:eastAsia="Arial Unicode MS" w:hAnsi="Arial Unicode MS" w:cs="Arial Unicode MS"/>
          <w:lang w:val="en-US"/>
        </w:rPr>
        <w:t>rea</w:t>
      </w:r>
      <w:r w:rsidR="006B07AF">
        <w:rPr>
          <w:rFonts w:ascii="Arial Unicode MS" w:eastAsia="Arial Unicode MS" w:hAnsi="Arial Unicode MS" w:cs="Arial Unicode MS"/>
          <w:lang w:val="en-US"/>
        </w:rPr>
        <w:t>c</w:t>
      </w:r>
      <w:r w:rsidR="00BA7F30">
        <w:rPr>
          <w:rFonts w:ascii="Arial Unicode MS" w:eastAsia="Arial Unicode MS" w:hAnsi="Arial Unicode MS" w:cs="Arial Unicode MS"/>
          <w:lang w:val="en-US"/>
        </w:rPr>
        <w:t>tors</w:t>
      </w:r>
    </w:p>
    <w:tbl>
      <w:tblPr>
        <w:tblStyle w:val="Grilledutableau"/>
        <w:tblW w:w="0" w:type="auto"/>
        <w:jc w:val="center"/>
        <w:tblLook w:val="04A0"/>
      </w:tblPr>
      <w:tblGrid>
        <w:gridCol w:w="617"/>
        <w:gridCol w:w="1057"/>
        <w:gridCol w:w="1147"/>
        <w:gridCol w:w="1049"/>
        <w:gridCol w:w="657"/>
        <w:gridCol w:w="757"/>
        <w:gridCol w:w="637"/>
        <w:gridCol w:w="737"/>
        <w:gridCol w:w="767"/>
        <w:gridCol w:w="727"/>
      </w:tblGrid>
      <w:tr w:rsidR="00291A92" w:rsidRPr="00291A92" w:rsidTr="004D5248">
        <w:trPr>
          <w:jc w:val="center"/>
        </w:trPr>
        <w:tc>
          <w:tcPr>
            <w:tcW w:w="617" w:type="dxa"/>
          </w:tcPr>
          <w:p w:rsidR="00291A92" w:rsidRPr="00291A92" w:rsidRDefault="00291A92" w:rsidP="00291A92">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Year</w:t>
            </w:r>
            <w:proofErr w:type="spellEnd"/>
          </w:p>
        </w:tc>
        <w:tc>
          <w:tcPr>
            <w:tcW w:w="10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Name</w:t>
            </w:r>
          </w:p>
        </w:tc>
        <w:tc>
          <w:tcPr>
            <w:tcW w:w="114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 xml:space="preserve">Country </w:t>
            </w:r>
          </w:p>
        </w:tc>
        <w:tc>
          <w:tcPr>
            <w:tcW w:w="1049"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Rock type</w:t>
            </w:r>
          </w:p>
        </w:tc>
        <w:tc>
          <w:tcPr>
            <w:tcW w:w="657" w:type="dxa"/>
          </w:tcPr>
          <w:p w:rsidR="00291A92" w:rsidRPr="00291A92" w:rsidRDefault="00291A92" w:rsidP="00291A92">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 xml:space="preserve">Rock </w:t>
            </w:r>
            <w:proofErr w:type="spellStart"/>
            <w:r w:rsidRPr="00291A92">
              <w:rPr>
                <w:rFonts w:ascii="Arial Unicode MS" w:eastAsia="Arial Unicode MS" w:hAnsi="Arial Unicode MS" w:cs="Arial Unicode MS"/>
                <w:sz w:val="18"/>
              </w:rPr>
              <w:t>cove</w:t>
            </w:r>
            <w:r>
              <w:rPr>
                <w:rFonts w:ascii="Arial Unicode MS" w:eastAsia="Arial Unicode MS" w:hAnsi="Arial Unicode MS" w:cs="Arial Unicode MS"/>
                <w:sz w:val="18"/>
              </w:rPr>
              <w:t>r</w:t>
            </w:r>
            <w:proofErr w:type="spellEnd"/>
          </w:p>
        </w:tc>
        <w:tc>
          <w:tcPr>
            <w:tcW w:w="7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Water source</w:t>
            </w:r>
          </w:p>
        </w:tc>
        <w:tc>
          <w:tcPr>
            <w:tcW w:w="63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Span</w:t>
            </w:r>
            <w:proofErr w:type="spellEnd"/>
          </w:p>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m</w:t>
            </w:r>
          </w:p>
        </w:tc>
        <w:tc>
          <w:tcPr>
            <w:tcW w:w="73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Height</w:t>
            </w:r>
            <w:proofErr w:type="spellEnd"/>
            <w:r w:rsidRPr="00291A92">
              <w:rPr>
                <w:rFonts w:ascii="Arial Unicode MS" w:eastAsia="Arial Unicode MS" w:hAnsi="Arial Unicode MS" w:cs="Arial Unicode MS"/>
                <w:sz w:val="18"/>
              </w:rPr>
              <w:t xml:space="preserve"> m</w:t>
            </w:r>
          </w:p>
        </w:tc>
        <w:tc>
          <w:tcPr>
            <w:tcW w:w="76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Length</w:t>
            </w:r>
            <w:proofErr w:type="spellEnd"/>
          </w:p>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m</w:t>
            </w:r>
          </w:p>
        </w:tc>
        <w:tc>
          <w:tcPr>
            <w:tcW w:w="72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Power</w:t>
            </w:r>
          </w:p>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MWe</w:t>
            </w:r>
            <w:proofErr w:type="spellEnd"/>
          </w:p>
        </w:tc>
      </w:tr>
      <w:tr w:rsidR="004D5248" w:rsidRPr="00291A92" w:rsidTr="004D5248">
        <w:trPr>
          <w:jc w:val="center"/>
        </w:trPr>
        <w:tc>
          <w:tcPr>
            <w:tcW w:w="617" w:type="dxa"/>
          </w:tcPr>
          <w:p w:rsidR="004D5248" w:rsidRPr="00291A92" w:rsidRDefault="00BA7F30" w:rsidP="008A2E44">
            <w:pPr>
              <w:spacing w:line="240" w:lineRule="exact"/>
              <w:jc w:val="center"/>
              <w:rPr>
                <w:rFonts w:ascii="Arial Unicode MS" w:eastAsia="Arial Unicode MS" w:hAnsi="Arial Unicode MS" w:cs="Arial Unicode MS"/>
                <w:sz w:val="18"/>
              </w:rPr>
            </w:pPr>
            <w:r>
              <w:rPr>
                <w:rFonts w:ascii="Arial Unicode MS" w:eastAsia="Arial Unicode MS" w:hAnsi="Arial Unicode MS" w:cs="Arial Unicode MS"/>
                <w:sz w:val="18"/>
              </w:rPr>
              <w:t>1954</w:t>
            </w:r>
          </w:p>
        </w:tc>
        <w:tc>
          <w:tcPr>
            <w:tcW w:w="1057" w:type="dxa"/>
          </w:tcPr>
          <w:p w:rsidR="004D5248" w:rsidRDefault="004D5248" w:rsidP="008A2E44">
            <w:pPr>
              <w:spacing w:line="240" w:lineRule="exact"/>
              <w:jc w:val="center"/>
              <w:rPr>
                <w:rFonts w:ascii="Arial Unicode MS" w:eastAsia="Arial Unicode MS" w:hAnsi="Arial Unicode MS" w:cs="Arial Unicode MS"/>
                <w:sz w:val="18"/>
              </w:rPr>
            </w:pPr>
            <w:r>
              <w:rPr>
                <w:rFonts w:ascii="Arial Unicode MS" w:eastAsia="Arial Unicode MS" w:hAnsi="Arial Unicode MS" w:cs="Arial Unicode MS"/>
                <w:sz w:val="18"/>
              </w:rPr>
              <w:t>Stockholm</w:t>
            </w:r>
          </w:p>
        </w:tc>
        <w:tc>
          <w:tcPr>
            <w:tcW w:w="1147" w:type="dxa"/>
          </w:tcPr>
          <w:p w:rsidR="004D5248" w:rsidRPr="00291A92" w:rsidRDefault="004D5248" w:rsidP="008A2E44">
            <w:pPr>
              <w:spacing w:line="240" w:lineRule="exact"/>
              <w:jc w:val="center"/>
              <w:rPr>
                <w:rFonts w:ascii="Arial Unicode MS" w:eastAsia="Arial Unicode MS" w:hAnsi="Arial Unicode MS" w:cs="Arial Unicode MS"/>
                <w:sz w:val="18"/>
              </w:rPr>
            </w:pPr>
            <w:proofErr w:type="spellStart"/>
            <w:r>
              <w:rPr>
                <w:rFonts w:ascii="Arial Unicode MS" w:eastAsia="Arial Unicode MS" w:hAnsi="Arial Unicode MS" w:cs="Arial Unicode MS"/>
                <w:sz w:val="18"/>
              </w:rPr>
              <w:t>Sweden</w:t>
            </w:r>
            <w:proofErr w:type="spellEnd"/>
          </w:p>
        </w:tc>
        <w:tc>
          <w:tcPr>
            <w:tcW w:w="1049" w:type="dxa"/>
          </w:tcPr>
          <w:p w:rsidR="004D5248" w:rsidRPr="00291A92" w:rsidRDefault="004D5248" w:rsidP="008A2E44">
            <w:pPr>
              <w:spacing w:line="240" w:lineRule="exact"/>
              <w:jc w:val="center"/>
              <w:rPr>
                <w:rFonts w:ascii="Arial Unicode MS" w:eastAsia="Arial Unicode MS" w:hAnsi="Arial Unicode MS" w:cs="Arial Unicode MS"/>
                <w:sz w:val="18"/>
              </w:rPr>
            </w:pPr>
            <w:r>
              <w:rPr>
                <w:rFonts w:ascii="Arial Unicode MS" w:eastAsia="Arial Unicode MS" w:hAnsi="Arial Unicode MS" w:cs="Arial Unicode MS"/>
                <w:sz w:val="18"/>
              </w:rPr>
              <w:t>granite</w:t>
            </w:r>
          </w:p>
        </w:tc>
        <w:tc>
          <w:tcPr>
            <w:tcW w:w="657" w:type="dxa"/>
          </w:tcPr>
          <w:p w:rsidR="004D5248" w:rsidRPr="00291A92" w:rsidRDefault="004D5248" w:rsidP="008A2E44">
            <w:pPr>
              <w:spacing w:line="240" w:lineRule="exact"/>
              <w:jc w:val="center"/>
              <w:rPr>
                <w:rFonts w:ascii="Arial Unicode MS" w:eastAsia="Arial Unicode MS" w:hAnsi="Arial Unicode MS" w:cs="Arial Unicode MS"/>
                <w:sz w:val="18"/>
              </w:rPr>
            </w:pPr>
            <w:r>
              <w:rPr>
                <w:rFonts w:ascii="Arial Unicode MS" w:eastAsia="Arial Unicode MS" w:hAnsi="Arial Unicode MS" w:cs="Arial Unicode MS"/>
                <w:sz w:val="18"/>
              </w:rPr>
              <w:t>15</w:t>
            </w:r>
          </w:p>
        </w:tc>
        <w:tc>
          <w:tcPr>
            <w:tcW w:w="757" w:type="dxa"/>
          </w:tcPr>
          <w:p w:rsidR="004D5248" w:rsidRPr="00291A92" w:rsidRDefault="004D5248" w:rsidP="008A2E44">
            <w:pPr>
              <w:spacing w:line="240" w:lineRule="exact"/>
              <w:jc w:val="center"/>
              <w:rPr>
                <w:rFonts w:ascii="Arial Unicode MS" w:eastAsia="Arial Unicode MS" w:hAnsi="Arial Unicode MS" w:cs="Arial Unicode MS"/>
                <w:sz w:val="18"/>
              </w:rPr>
            </w:pPr>
            <w:proofErr w:type="spellStart"/>
            <w:r>
              <w:rPr>
                <w:rFonts w:ascii="Arial Unicode MS" w:eastAsia="Arial Unicode MS" w:hAnsi="Arial Unicode MS" w:cs="Arial Unicode MS"/>
                <w:sz w:val="18"/>
              </w:rPr>
              <w:t>sea</w:t>
            </w:r>
            <w:proofErr w:type="spellEnd"/>
          </w:p>
        </w:tc>
        <w:tc>
          <w:tcPr>
            <w:tcW w:w="637" w:type="dxa"/>
          </w:tcPr>
          <w:p w:rsidR="004D5248" w:rsidRPr="00291A92" w:rsidRDefault="004D5248" w:rsidP="008A2E44">
            <w:pPr>
              <w:spacing w:line="240" w:lineRule="exact"/>
              <w:jc w:val="center"/>
              <w:rPr>
                <w:rFonts w:ascii="Arial Unicode MS" w:eastAsia="Arial Unicode MS" w:hAnsi="Arial Unicode MS" w:cs="Arial Unicode MS"/>
                <w:sz w:val="18"/>
              </w:rPr>
            </w:pPr>
            <w:r>
              <w:rPr>
                <w:rFonts w:ascii="Arial Unicode MS" w:eastAsia="Arial Unicode MS" w:hAnsi="Arial Unicode MS" w:cs="Arial Unicode MS"/>
                <w:sz w:val="18"/>
              </w:rPr>
              <w:t>?</w:t>
            </w:r>
          </w:p>
        </w:tc>
        <w:tc>
          <w:tcPr>
            <w:tcW w:w="737" w:type="dxa"/>
          </w:tcPr>
          <w:p w:rsidR="004D5248" w:rsidRPr="00291A92" w:rsidRDefault="004D5248" w:rsidP="008A2E44">
            <w:pPr>
              <w:spacing w:line="240" w:lineRule="exact"/>
              <w:jc w:val="center"/>
              <w:rPr>
                <w:rFonts w:ascii="Arial Unicode MS" w:eastAsia="Arial Unicode MS" w:hAnsi="Arial Unicode MS" w:cs="Arial Unicode MS"/>
                <w:sz w:val="18"/>
              </w:rPr>
            </w:pPr>
            <w:r>
              <w:rPr>
                <w:rFonts w:ascii="Arial Unicode MS" w:eastAsia="Arial Unicode MS" w:hAnsi="Arial Unicode MS" w:cs="Arial Unicode MS"/>
                <w:sz w:val="18"/>
              </w:rPr>
              <w:t>?</w:t>
            </w:r>
          </w:p>
        </w:tc>
        <w:tc>
          <w:tcPr>
            <w:tcW w:w="767" w:type="dxa"/>
          </w:tcPr>
          <w:p w:rsidR="004D5248" w:rsidRPr="00291A92" w:rsidRDefault="004D5248" w:rsidP="008A2E44">
            <w:pPr>
              <w:spacing w:line="240" w:lineRule="exact"/>
              <w:jc w:val="center"/>
              <w:rPr>
                <w:rFonts w:ascii="Arial Unicode MS" w:eastAsia="Arial Unicode MS" w:hAnsi="Arial Unicode MS" w:cs="Arial Unicode MS"/>
                <w:sz w:val="18"/>
              </w:rPr>
            </w:pPr>
            <w:r>
              <w:rPr>
                <w:rFonts w:ascii="Arial Unicode MS" w:eastAsia="Arial Unicode MS" w:hAnsi="Arial Unicode MS" w:cs="Arial Unicode MS"/>
                <w:sz w:val="18"/>
              </w:rPr>
              <w:t>?</w:t>
            </w:r>
          </w:p>
        </w:tc>
        <w:tc>
          <w:tcPr>
            <w:tcW w:w="727" w:type="dxa"/>
          </w:tcPr>
          <w:p w:rsidR="004D5248" w:rsidRPr="00291A92" w:rsidRDefault="004D5248" w:rsidP="008A2E44">
            <w:pPr>
              <w:spacing w:line="240" w:lineRule="exact"/>
              <w:jc w:val="center"/>
              <w:rPr>
                <w:rFonts w:ascii="Arial Unicode MS" w:eastAsia="Arial Unicode MS" w:hAnsi="Arial Unicode MS" w:cs="Arial Unicode MS"/>
                <w:sz w:val="18"/>
              </w:rPr>
            </w:pPr>
          </w:p>
        </w:tc>
      </w:tr>
      <w:tr w:rsidR="00291A92" w:rsidRPr="00291A92" w:rsidTr="004D5248">
        <w:trPr>
          <w:jc w:val="center"/>
        </w:trPr>
        <w:tc>
          <w:tcPr>
            <w:tcW w:w="61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1958</w:t>
            </w:r>
          </w:p>
        </w:tc>
        <w:tc>
          <w:tcPr>
            <w:tcW w:w="1057" w:type="dxa"/>
          </w:tcPr>
          <w:p w:rsidR="00291A92" w:rsidRPr="00291A92" w:rsidRDefault="00291A92" w:rsidP="00291A92">
            <w:pPr>
              <w:spacing w:line="240" w:lineRule="exact"/>
              <w:jc w:val="center"/>
              <w:rPr>
                <w:rFonts w:ascii="Arial Unicode MS" w:eastAsia="Arial Unicode MS" w:hAnsi="Arial Unicode MS" w:cs="Arial Unicode MS"/>
                <w:sz w:val="18"/>
              </w:rPr>
            </w:pPr>
            <w:proofErr w:type="spellStart"/>
            <w:r>
              <w:rPr>
                <w:rFonts w:ascii="Arial Unicode MS" w:eastAsia="Arial Unicode MS" w:hAnsi="Arial Unicode MS" w:cs="Arial Unicode MS"/>
                <w:sz w:val="18"/>
              </w:rPr>
              <w:t>Siberia</w:t>
            </w:r>
            <w:proofErr w:type="spellEnd"/>
          </w:p>
        </w:tc>
        <w:tc>
          <w:tcPr>
            <w:tcW w:w="114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Russia</w:t>
            </w:r>
            <w:proofErr w:type="spellEnd"/>
            <w:r w:rsidRPr="00291A92">
              <w:rPr>
                <w:rFonts w:ascii="Arial Unicode MS" w:eastAsia="Arial Unicode MS" w:hAnsi="Arial Unicode MS" w:cs="Arial Unicode MS"/>
                <w:sz w:val="18"/>
              </w:rPr>
              <w:t xml:space="preserve"> </w:t>
            </w:r>
          </w:p>
        </w:tc>
        <w:tc>
          <w:tcPr>
            <w:tcW w:w="1049"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granite</w:t>
            </w:r>
          </w:p>
        </w:tc>
        <w:tc>
          <w:tcPr>
            <w:tcW w:w="6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250</w:t>
            </w:r>
            <w:r w:rsidRPr="00291A92">
              <w:rPr>
                <w:rFonts w:ascii="Arial Unicode MS" w:eastAsia="Arial Unicode MS" w:hAnsi="Arial Unicode MS" w:cs="Arial Unicode MS"/>
                <w:sz w:val="18"/>
                <w:vertAlign w:val="superscript"/>
              </w:rPr>
              <w:t>a</w:t>
            </w:r>
          </w:p>
        </w:tc>
        <w:tc>
          <w:tcPr>
            <w:tcW w:w="75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Iénisei</w:t>
            </w:r>
            <w:proofErr w:type="spellEnd"/>
          </w:p>
        </w:tc>
        <w:tc>
          <w:tcPr>
            <w:tcW w:w="6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w:t>
            </w:r>
          </w:p>
        </w:tc>
        <w:tc>
          <w:tcPr>
            <w:tcW w:w="7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w:t>
            </w:r>
          </w:p>
        </w:tc>
        <w:tc>
          <w:tcPr>
            <w:tcW w:w="76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w:t>
            </w:r>
          </w:p>
        </w:tc>
        <w:tc>
          <w:tcPr>
            <w:tcW w:w="72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500?</w:t>
            </w:r>
          </w:p>
        </w:tc>
      </w:tr>
      <w:tr w:rsidR="00291A92" w:rsidRPr="00291A92" w:rsidTr="004D5248">
        <w:trPr>
          <w:jc w:val="center"/>
        </w:trPr>
        <w:tc>
          <w:tcPr>
            <w:tcW w:w="61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1964</w:t>
            </w:r>
          </w:p>
        </w:tc>
        <w:tc>
          <w:tcPr>
            <w:tcW w:w="10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Halden</w:t>
            </w:r>
          </w:p>
        </w:tc>
        <w:tc>
          <w:tcPr>
            <w:tcW w:w="114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Norway</w:t>
            </w:r>
            <w:proofErr w:type="spellEnd"/>
          </w:p>
        </w:tc>
        <w:tc>
          <w:tcPr>
            <w:tcW w:w="1049"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granite</w:t>
            </w:r>
          </w:p>
        </w:tc>
        <w:tc>
          <w:tcPr>
            <w:tcW w:w="6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~50</w:t>
            </w:r>
          </w:p>
        </w:tc>
        <w:tc>
          <w:tcPr>
            <w:tcW w:w="7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river</w:t>
            </w:r>
          </w:p>
        </w:tc>
        <w:tc>
          <w:tcPr>
            <w:tcW w:w="6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10</w:t>
            </w:r>
          </w:p>
        </w:tc>
        <w:tc>
          <w:tcPr>
            <w:tcW w:w="7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30</w:t>
            </w:r>
          </w:p>
        </w:tc>
        <w:tc>
          <w:tcPr>
            <w:tcW w:w="76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26</w:t>
            </w:r>
          </w:p>
        </w:tc>
        <w:tc>
          <w:tcPr>
            <w:tcW w:w="72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6</w:t>
            </w:r>
          </w:p>
        </w:tc>
      </w:tr>
      <w:tr w:rsidR="00291A92" w:rsidRPr="00291A92" w:rsidTr="004D5248">
        <w:trPr>
          <w:jc w:val="center"/>
        </w:trPr>
        <w:tc>
          <w:tcPr>
            <w:tcW w:w="61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1967</w:t>
            </w:r>
          </w:p>
        </w:tc>
        <w:tc>
          <w:tcPr>
            <w:tcW w:w="105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Agesta</w:t>
            </w:r>
            <w:proofErr w:type="spellEnd"/>
          </w:p>
        </w:tc>
        <w:tc>
          <w:tcPr>
            <w:tcW w:w="114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Sweden</w:t>
            </w:r>
            <w:proofErr w:type="spellEnd"/>
          </w:p>
        </w:tc>
        <w:tc>
          <w:tcPr>
            <w:tcW w:w="1049"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granite</w:t>
            </w:r>
          </w:p>
        </w:tc>
        <w:tc>
          <w:tcPr>
            <w:tcW w:w="6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~20</w:t>
            </w:r>
          </w:p>
        </w:tc>
        <w:tc>
          <w:tcPr>
            <w:tcW w:w="75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lake</w:t>
            </w:r>
            <w:proofErr w:type="spellEnd"/>
          </w:p>
        </w:tc>
        <w:tc>
          <w:tcPr>
            <w:tcW w:w="6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16,5</w:t>
            </w:r>
          </w:p>
        </w:tc>
        <w:tc>
          <w:tcPr>
            <w:tcW w:w="7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53</w:t>
            </w:r>
          </w:p>
        </w:tc>
        <w:tc>
          <w:tcPr>
            <w:tcW w:w="76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40</w:t>
            </w:r>
          </w:p>
        </w:tc>
        <w:tc>
          <w:tcPr>
            <w:tcW w:w="72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20</w:t>
            </w:r>
          </w:p>
        </w:tc>
      </w:tr>
      <w:tr w:rsidR="00291A92" w:rsidRPr="00291A92" w:rsidTr="004D5248">
        <w:trPr>
          <w:jc w:val="center"/>
        </w:trPr>
        <w:tc>
          <w:tcPr>
            <w:tcW w:w="61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1968</w:t>
            </w:r>
          </w:p>
        </w:tc>
        <w:tc>
          <w:tcPr>
            <w:tcW w:w="105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Lucens</w:t>
            </w:r>
            <w:proofErr w:type="spellEnd"/>
          </w:p>
        </w:tc>
        <w:tc>
          <w:tcPr>
            <w:tcW w:w="1147"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Switzerland</w:t>
            </w:r>
            <w:proofErr w:type="spellEnd"/>
          </w:p>
        </w:tc>
        <w:tc>
          <w:tcPr>
            <w:tcW w:w="1049"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molasse</w:t>
            </w:r>
          </w:p>
        </w:tc>
        <w:tc>
          <w:tcPr>
            <w:tcW w:w="6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~20</w:t>
            </w:r>
          </w:p>
        </w:tc>
        <w:tc>
          <w:tcPr>
            <w:tcW w:w="7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brook</w:t>
            </w:r>
          </w:p>
        </w:tc>
        <w:tc>
          <w:tcPr>
            <w:tcW w:w="6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18</w:t>
            </w:r>
          </w:p>
        </w:tc>
        <w:tc>
          <w:tcPr>
            <w:tcW w:w="7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30</w:t>
            </w:r>
            <w:r w:rsidRPr="00291A92">
              <w:rPr>
                <w:rFonts w:ascii="Arial Unicode MS" w:eastAsia="Arial Unicode MS" w:hAnsi="Arial Unicode MS" w:cs="Arial Unicode MS"/>
                <w:sz w:val="18"/>
                <w:vertAlign w:val="superscript"/>
              </w:rPr>
              <w:t>b</w:t>
            </w:r>
          </w:p>
        </w:tc>
        <w:tc>
          <w:tcPr>
            <w:tcW w:w="76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18</w:t>
            </w:r>
          </w:p>
        </w:tc>
        <w:tc>
          <w:tcPr>
            <w:tcW w:w="72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10</w:t>
            </w:r>
          </w:p>
        </w:tc>
      </w:tr>
      <w:tr w:rsidR="00291A92" w:rsidRPr="00291A92" w:rsidTr="004D5248">
        <w:trPr>
          <w:jc w:val="center"/>
        </w:trPr>
        <w:tc>
          <w:tcPr>
            <w:tcW w:w="61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1968</w:t>
            </w:r>
          </w:p>
        </w:tc>
        <w:tc>
          <w:tcPr>
            <w:tcW w:w="10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Chooz</w:t>
            </w:r>
          </w:p>
        </w:tc>
        <w:tc>
          <w:tcPr>
            <w:tcW w:w="114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France</w:t>
            </w:r>
          </w:p>
        </w:tc>
        <w:tc>
          <w:tcPr>
            <w:tcW w:w="1049" w:type="dxa"/>
          </w:tcPr>
          <w:p w:rsidR="00291A92" w:rsidRPr="00291A92" w:rsidRDefault="00291A92" w:rsidP="00D60338">
            <w:pPr>
              <w:spacing w:line="240" w:lineRule="exact"/>
              <w:jc w:val="center"/>
              <w:rPr>
                <w:rFonts w:ascii="Arial Unicode MS" w:eastAsia="Arial Unicode MS" w:hAnsi="Arial Unicode MS" w:cs="Arial Unicode MS"/>
                <w:sz w:val="18"/>
              </w:rPr>
            </w:pPr>
            <w:proofErr w:type="spellStart"/>
            <w:r w:rsidRPr="00291A92">
              <w:rPr>
                <w:rFonts w:ascii="Arial Unicode MS" w:eastAsia="Arial Unicode MS" w:hAnsi="Arial Unicode MS" w:cs="Arial Unicode MS"/>
                <w:sz w:val="18"/>
              </w:rPr>
              <w:t>schist</w:t>
            </w:r>
            <w:proofErr w:type="spellEnd"/>
          </w:p>
        </w:tc>
        <w:tc>
          <w:tcPr>
            <w:tcW w:w="6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80</w:t>
            </w:r>
          </w:p>
        </w:tc>
        <w:tc>
          <w:tcPr>
            <w:tcW w:w="75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Meuse</w:t>
            </w:r>
          </w:p>
        </w:tc>
        <w:tc>
          <w:tcPr>
            <w:tcW w:w="6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18,5</w:t>
            </w:r>
          </w:p>
        </w:tc>
        <w:tc>
          <w:tcPr>
            <w:tcW w:w="73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41</w:t>
            </w:r>
          </w:p>
        </w:tc>
        <w:tc>
          <w:tcPr>
            <w:tcW w:w="76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42</w:t>
            </w:r>
          </w:p>
        </w:tc>
        <w:tc>
          <w:tcPr>
            <w:tcW w:w="727" w:type="dxa"/>
          </w:tcPr>
          <w:p w:rsidR="00291A92" w:rsidRPr="00291A92" w:rsidRDefault="00291A92" w:rsidP="00D60338">
            <w:pPr>
              <w:spacing w:line="240" w:lineRule="exact"/>
              <w:jc w:val="center"/>
              <w:rPr>
                <w:rFonts w:ascii="Arial Unicode MS" w:eastAsia="Arial Unicode MS" w:hAnsi="Arial Unicode MS" w:cs="Arial Unicode MS"/>
                <w:sz w:val="18"/>
              </w:rPr>
            </w:pPr>
            <w:r w:rsidRPr="00291A92">
              <w:rPr>
                <w:rFonts w:ascii="Arial Unicode MS" w:eastAsia="Arial Unicode MS" w:hAnsi="Arial Unicode MS" w:cs="Arial Unicode MS"/>
                <w:sz w:val="18"/>
              </w:rPr>
              <w:t>305</w:t>
            </w:r>
          </w:p>
        </w:tc>
      </w:tr>
    </w:tbl>
    <w:p w:rsidR="001E50C3" w:rsidRPr="00291A92" w:rsidRDefault="00463FD0" w:rsidP="001E50C3">
      <w:pPr>
        <w:pStyle w:val="Paragraphedeliste"/>
        <w:spacing w:line="280" w:lineRule="exact"/>
        <w:ind w:left="0"/>
        <w:jc w:val="both"/>
        <w:rPr>
          <w:rFonts w:ascii="Arial Unicode MS" w:eastAsia="Arial Unicode MS" w:hAnsi="Arial Unicode MS" w:cs="Arial Unicode MS"/>
          <w:sz w:val="20"/>
          <w:lang w:val="en-US"/>
        </w:rPr>
      </w:pPr>
      <w:r w:rsidRPr="00291A92">
        <w:rPr>
          <w:rFonts w:ascii="Arial Unicode MS" w:eastAsia="Arial Unicode MS" w:hAnsi="Arial Unicode MS" w:cs="Arial Unicode MS"/>
          <w:sz w:val="20"/>
          <w:lang w:val="en-US"/>
        </w:rPr>
        <w:t xml:space="preserve"> </w:t>
      </w:r>
    </w:p>
    <w:p w:rsidR="00463FD0" w:rsidRDefault="00463FD0" w:rsidP="001E50C3">
      <w:pPr>
        <w:pStyle w:val="Paragraphedeliste"/>
        <w:spacing w:line="280" w:lineRule="exact"/>
        <w:ind w:left="0"/>
        <w:jc w:val="both"/>
        <w:rPr>
          <w:rFonts w:ascii="Arial Unicode MS" w:eastAsia="Arial Unicode MS" w:hAnsi="Arial Unicode MS" w:cs="Arial Unicode MS"/>
          <w:lang w:val="en-US"/>
        </w:rPr>
      </w:pPr>
      <w:r>
        <w:rPr>
          <w:rFonts w:ascii="Arial Unicode MS" w:eastAsia="Arial Unicode MS" w:hAnsi="Arial Unicode MS" w:cs="Arial Unicode MS"/>
          <w:lang w:val="en-US"/>
        </w:rPr>
        <w:tab/>
      </w:r>
      <w:r w:rsidR="000A4655">
        <w:rPr>
          <w:rFonts w:ascii="Arial Unicode MS" w:eastAsia="Arial Unicode MS" w:hAnsi="Arial Unicode MS" w:cs="Arial Unicode MS"/>
          <w:lang w:val="en-US"/>
        </w:rPr>
        <w:t>Nobody knew, for many years, that the USSR had beg</w:t>
      </w:r>
      <w:r w:rsidR="00874C17">
        <w:rPr>
          <w:rFonts w:ascii="Arial Unicode MS" w:eastAsia="Arial Unicode MS" w:hAnsi="Arial Unicode MS" w:cs="Arial Unicode MS"/>
          <w:lang w:val="en-US"/>
        </w:rPr>
        <w:t>u</w:t>
      </w:r>
      <w:r w:rsidR="000A4655">
        <w:rPr>
          <w:rFonts w:ascii="Arial Unicode MS" w:eastAsia="Arial Unicode MS" w:hAnsi="Arial Unicode MS" w:cs="Arial Unicode MS"/>
          <w:lang w:val="en-US"/>
        </w:rPr>
        <w:t xml:space="preserve">n as soon as 1950 to build UNPP (underground nuclear power plants) in Siberia, to provide power to its military scientific, mining, and industrial complex close to Krasnoyarsk on river Yenisei. </w:t>
      </w:r>
      <w:r w:rsidR="008B3E94">
        <w:rPr>
          <w:rFonts w:ascii="Arial Unicode MS" w:eastAsia="Arial Unicode MS" w:hAnsi="Arial Unicode MS" w:cs="Arial Unicode MS"/>
          <w:lang w:val="en-US"/>
        </w:rPr>
        <w:t xml:space="preserve">As a centre for making atomic bomb and long range missiles, the whole facilities were kept secret. </w:t>
      </w:r>
      <w:r w:rsidR="000A4655">
        <w:rPr>
          <w:rFonts w:ascii="Arial Unicode MS" w:eastAsia="Arial Unicode MS" w:hAnsi="Arial Unicode MS" w:cs="Arial Unicode MS"/>
          <w:lang w:val="en-US"/>
        </w:rPr>
        <w:t xml:space="preserve">Of three plants, </w:t>
      </w:r>
      <w:r w:rsidR="00874C17" w:rsidRPr="00874C17">
        <w:rPr>
          <w:rFonts w:ascii="Arial Unicode MS" w:eastAsia="Arial Unicode MS" w:hAnsi="Arial Unicode MS" w:cs="Arial Unicode MS"/>
          <w:lang w:val="en-US"/>
        </w:rPr>
        <w:t>commissioned in 1958, 1961 and 1964</w:t>
      </w:r>
      <w:r w:rsidR="000A4655" w:rsidRPr="00874C17">
        <w:rPr>
          <w:rFonts w:ascii="Arial Unicode MS" w:eastAsia="Arial Unicode MS" w:hAnsi="Arial Unicode MS" w:cs="Arial Unicode MS"/>
          <w:lang w:val="en-US"/>
        </w:rPr>
        <w:t>,</w:t>
      </w:r>
      <w:r w:rsidR="000A4655">
        <w:rPr>
          <w:rFonts w:ascii="Arial Unicode MS" w:eastAsia="Arial Unicode MS" w:hAnsi="Arial Unicode MS" w:cs="Arial Unicode MS"/>
          <w:lang w:val="en-US"/>
        </w:rPr>
        <w:t xml:space="preserve"> the </w:t>
      </w:r>
      <w:r w:rsidR="00874C17">
        <w:rPr>
          <w:rFonts w:ascii="Arial Unicode MS" w:eastAsia="Arial Unicode MS" w:hAnsi="Arial Unicode MS" w:cs="Arial Unicode MS"/>
          <w:lang w:val="en-US"/>
        </w:rPr>
        <w:t>latest was</w:t>
      </w:r>
      <w:r w:rsidR="000A4655">
        <w:rPr>
          <w:rFonts w:ascii="Arial Unicode MS" w:eastAsia="Arial Unicode MS" w:hAnsi="Arial Unicode MS" w:cs="Arial Unicode MS"/>
          <w:lang w:val="en-US"/>
        </w:rPr>
        <w:t xml:space="preserve"> closed in </w:t>
      </w:r>
      <w:r w:rsidR="00874C17">
        <w:rPr>
          <w:rFonts w:ascii="Arial Unicode MS" w:eastAsia="Arial Unicode MS" w:hAnsi="Arial Unicode MS" w:cs="Arial Unicode MS"/>
          <w:lang w:val="en-US"/>
        </w:rPr>
        <w:t>200</w:t>
      </w:r>
      <w:r w:rsidR="000A4655">
        <w:rPr>
          <w:rFonts w:ascii="Arial Unicode MS" w:eastAsia="Arial Unicode MS" w:hAnsi="Arial Unicode MS" w:cs="Arial Unicode MS"/>
          <w:lang w:val="en-US"/>
        </w:rPr>
        <w:t xml:space="preserve">9. </w:t>
      </w:r>
      <w:r w:rsidR="00874C17">
        <w:rPr>
          <w:rFonts w:ascii="Arial Unicode MS" w:eastAsia="Arial Unicode MS" w:hAnsi="Arial Unicode MS" w:cs="Arial Unicode MS"/>
          <w:lang w:val="en-US"/>
        </w:rPr>
        <w:t>They were fully covered by secrecy and very few information is yet available [</w:t>
      </w:r>
      <w:r w:rsidR="00BA2A06">
        <w:rPr>
          <w:rFonts w:ascii="Arial Unicode MS" w:eastAsia="Arial Unicode MS" w:hAnsi="Arial Unicode MS" w:cs="Arial Unicode MS"/>
          <w:lang w:val="en-US"/>
        </w:rPr>
        <w:t>3</w:t>
      </w:r>
      <w:r w:rsidR="00874C17">
        <w:rPr>
          <w:rFonts w:ascii="Arial Unicode MS" w:eastAsia="Arial Unicode MS" w:hAnsi="Arial Unicode MS" w:cs="Arial Unicode MS"/>
          <w:lang w:val="en-US"/>
        </w:rPr>
        <w:t>]</w:t>
      </w:r>
      <w:r w:rsidR="00EC062F">
        <w:rPr>
          <w:rFonts w:ascii="Arial Unicode MS" w:eastAsia="Arial Unicode MS" w:hAnsi="Arial Unicode MS" w:cs="Arial Unicode MS"/>
          <w:lang w:val="en-US"/>
        </w:rPr>
        <w:t>.</w:t>
      </w:r>
      <w:r w:rsidR="000A4655">
        <w:rPr>
          <w:rFonts w:ascii="Arial Unicode MS" w:eastAsia="Arial Unicode MS" w:hAnsi="Arial Unicode MS" w:cs="Arial Unicode MS"/>
          <w:lang w:val="en-US"/>
        </w:rPr>
        <w:t xml:space="preserve">  </w:t>
      </w:r>
    </w:p>
    <w:p w:rsidR="007121C7" w:rsidRDefault="007121C7" w:rsidP="001E50C3">
      <w:pPr>
        <w:pStyle w:val="Paragraphedeliste"/>
        <w:spacing w:line="280" w:lineRule="exact"/>
        <w:ind w:left="0"/>
        <w:jc w:val="both"/>
        <w:rPr>
          <w:rFonts w:ascii="Arial Unicode MS" w:eastAsia="Arial Unicode MS" w:hAnsi="Arial Unicode MS" w:cs="Arial Unicode MS"/>
          <w:lang w:val="en-US"/>
        </w:rPr>
      </w:pPr>
    </w:p>
    <w:p w:rsidR="007121C7" w:rsidRDefault="007121C7" w:rsidP="001E50C3">
      <w:pPr>
        <w:pStyle w:val="Paragraphedeliste"/>
        <w:spacing w:line="280" w:lineRule="exact"/>
        <w:ind w:left="0"/>
        <w:jc w:val="both"/>
        <w:rPr>
          <w:rFonts w:ascii="Arial Unicode MS" w:eastAsia="Arial Unicode MS" w:hAnsi="Arial Unicode MS" w:cs="Arial Unicode MS"/>
          <w:lang w:val="en-US"/>
        </w:rPr>
      </w:pPr>
    </w:p>
    <w:p w:rsidR="007121C7" w:rsidRPr="004A4517" w:rsidRDefault="004A4517" w:rsidP="004A4517">
      <w:pPr>
        <w:pStyle w:val="Paragraphedeliste"/>
        <w:numPr>
          <w:ilvl w:val="1"/>
          <w:numId w:val="3"/>
        </w:numPr>
        <w:spacing w:line="280" w:lineRule="exact"/>
        <w:jc w:val="center"/>
        <w:rPr>
          <w:rFonts w:ascii="Arial Unicode MS" w:eastAsia="Arial Unicode MS" w:hAnsi="Arial Unicode MS" w:cs="Arial Unicode MS"/>
          <w:lang w:val="en-US"/>
        </w:rPr>
      </w:pPr>
      <w:r>
        <w:rPr>
          <w:rFonts w:ascii="Arial Unicode MS" w:eastAsia="Arial Unicode MS" w:hAnsi="Arial Unicode MS" w:cs="Arial Unicode MS"/>
          <w:lang w:val="en-US"/>
        </w:rPr>
        <w:tab/>
      </w:r>
      <w:r w:rsidR="007121C7" w:rsidRPr="004A4517">
        <w:rPr>
          <w:rFonts w:ascii="Arial Unicode MS" w:eastAsia="Arial Unicode MS" w:hAnsi="Arial Unicode MS" w:cs="Arial Unicode MS"/>
          <w:lang w:val="en-US"/>
        </w:rPr>
        <w:t>T</w:t>
      </w:r>
      <w:r w:rsidR="007121C7" w:rsidRPr="004A4517">
        <w:rPr>
          <w:rFonts w:ascii="Arial Unicode MS" w:eastAsia="Arial Unicode MS" w:hAnsi="Arial Unicode MS" w:cs="Arial Unicode MS"/>
          <w:sz w:val="18"/>
          <w:lang w:val="en-US"/>
        </w:rPr>
        <w:t>HE 1981 HANNOVER CONFERENCE</w:t>
      </w:r>
    </w:p>
    <w:p w:rsidR="006F29FF" w:rsidRDefault="006F29FF" w:rsidP="001E50C3">
      <w:pPr>
        <w:pStyle w:val="Paragraphedeliste"/>
        <w:spacing w:line="280" w:lineRule="exact"/>
        <w:ind w:left="0"/>
        <w:jc w:val="both"/>
        <w:rPr>
          <w:rFonts w:ascii="Arial Unicode MS" w:eastAsia="Arial Unicode MS" w:hAnsi="Arial Unicode MS" w:cs="Arial Unicode MS"/>
          <w:lang w:val="en-US"/>
        </w:rPr>
      </w:pPr>
    </w:p>
    <w:p w:rsidR="006F29FF" w:rsidRDefault="001E06CA" w:rsidP="006F29FF">
      <w:pPr>
        <w:pStyle w:val="Paragraphedeliste"/>
        <w:spacing w:line="280" w:lineRule="exact"/>
        <w:ind w:left="0"/>
        <w:jc w:val="both"/>
        <w:rPr>
          <w:rFonts w:ascii="Arial Unicode MS" w:eastAsia="Arial Unicode MS" w:hAnsi="Arial Unicode MS" w:cs="Arial Unicode MS"/>
          <w:lang w:val="en-US"/>
        </w:rPr>
      </w:pPr>
      <w:r>
        <w:rPr>
          <w:rFonts w:ascii="Arial Unicode MS" w:eastAsia="Arial Unicode MS" w:hAnsi="Arial Unicode MS" w:cs="Arial Unicode MS"/>
          <w:lang w:val="en-US"/>
        </w:rPr>
        <w:tab/>
      </w:r>
      <w:r w:rsidR="00896EFD">
        <w:rPr>
          <w:rFonts w:ascii="Arial Unicode MS" w:eastAsia="Arial Unicode MS" w:hAnsi="Arial Unicode MS" w:cs="Arial Unicode MS"/>
          <w:lang w:val="en-US"/>
        </w:rPr>
        <w:t xml:space="preserve">At this </w:t>
      </w:r>
      <w:r w:rsidR="00085B9A">
        <w:rPr>
          <w:rFonts w:ascii="Arial Unicode MS" w:eastAsia="Arial Unicode MS" w:hAnsi="Arial Unicode MS" w:cs="Arial Unicode MS"/>
          <w:lang w:val="en-US"/>
        </w:rPr>
        <w:t>era</w:t>
      </w:r>
      <w:r w:rsidR="00896EFD">
        <w:rPr>
          <w:rFonts w:ascii="Arial Unicode MS" w:eastAsia="Arial Unicode MS" w:hAnsi="Arial Unicode MS" w:cs="Arial Unicode MS"/>
          <w:lang w:val="en-US"/>
        </w:rPr>
        <w:t xml:space="preserve"> of strategic insecurity reported as </w:t>
      </w:r>
      <w:r w:rsidR="00085B9A">
        <w:rPr>
          <w:rFonts w:ascii="Arial Unicode MS" w:eastAsia="Arial Unicode MS" w:hAnsi="Arial Unicode MS" w:cs="Arial Unicode MS"/>
          <w:lang w:val="en-US"/>
        </w:rPr>
        <w:t xml:space="preserve">the </w:t>
      </w:r>
      <w:r w:rsidR="00896EFD">
        <w:rPr>
          <w:rFonts w:ascii="Arial Unicode MS" w:eastAsia="Arial Unicode MS" w:hAnsi="Arial Unicode MS" w:cs="Arial Unicode MS"/>
          <w:lang w:val="en-US"/>
        </w:rPr>
        <w:t xml:space="preserve">Cold War, the government of Germany had performed thorough studies in order to secure future NPP against bombing, either by covering with a rubble mound or </w:t>
      </w:r>
      <w:proofErr w:type="spellStart"/>
      <w:r w:rsidR="00085B9A">
        <w:rPr>
          <w:rFonts w:ascii="Arial Unicode MS" w:eastAsia="Arial Unicode MS" w:hAnsi="Arial Unicode MS" w:cs="Arial Unicode MS"/>
          <w:lang w:val="en-US"/>
        </w:rPr>
        <w:t>siting</w:t>
      </w:r>
      <w:proofErr w:type="spellEnd"/>
      <w:r w:rsidR="00085B9A">
        <w:rPr>
          <w:rFonts w:ascii="Arial Unicode MS" w:eastAsia="Arial Unicode MS" w:hAnsi="Arial Unicode MS" w:cs="Arial Unicode MS"/>
          <w:lang w:val="en-US"/>
        </w:rPr>
        <w:t xml:space="preserve"> them in rock caverns. The TMI accident (see below) urged Germany to summon a conference in Hannover the next year, the world only conference dedicated to Underground </w:t>
      </w:r>
      <w:proofErr w:type="spellStart"/>
      <w:r w:rsidR="00085B9A">
        <w:rPr>
          <w:rFonts w:ascii="Arial Unicode MS" w:eastAsia="Arial Unicode MS" w:hAnsi="Arial Unicode MS" w:cs="Arial Unicode MS"/>
          <w:lang w:val="en-US"/>
        </w:rPr>
        <w:t>Siting</w:t>
      </w:r>
      <w:proofErr w:type="spellEnd"/>
      <w:r w:rsidR="00085B9A">
        <w:rPr>
          <w:rFonts w:ascii="Arial Unicode MS" w:eastAsia="Arial Unicode MS" w:hAnsi="Arial Unicode MS" w:cs="Arial Unicode MS"/>
          <w:lang w:val="en-US"/>
        </w:rPr>
        <w:t xml:space="preserve"> of Nuclear Power Plants [4]. While most of German contributions presented deeply </w:t>
      </w:r>
      <w:r w:rsidR="00896EFD">
        <w:rPr>
          <w:rFonts w:ascii="Arial Unicode MS" w:eastAsia="Arial Unicode MS" w:hAnsi="Arial Unicode MS" w:cs="Arial Unicode MS"/>
          <w:lang w:val="en-US"/>
        </w:rPr>
        <w:t xml:space="preserve"> </w:t>
      </w:r>
      <w:r w:rsidR="00085B9A">
        <w:rPr>
          <w:rFonts w:ascii="Arial Unicode MS" w:eastAsia="Arial Unicode MS" w:hAnsi="Arial Unicode MS" w:cs="Arial Unicode MS"/>
          <w:lang w:val="en-US"/>
        </w:rPr>
        <w:t xml:space="preserve">  </w:t>
      </w:r>
    </w:p>
    <w:p w:rsidR="006F29FF" w:rsidRPr="007121C7" w:rsidRDefault="007121C7" w:rsidP="007121C7">
      <w:pPr>
        <w:spacing w:line="280" w:lineRule="exact"/>
        <w:ind w:left="360"/>
        <w:jc w:val="center"/>
        <w:rPr>
          <w:rFonts w:ascii="Arial Unicode MS" w:eastAsia="Arial Unicode MS" w:hAnsi="Arial Unicode MS" w:cs="Arial Unicode MS"/>
          <w:sz w:val="18"/>
          <w:lang w:val="en-US"/>
        </w:rPr>
      </w:pPr>
      <w:r>
        <w:rPr>
          <w:rFonts w:ascii="Arial Unicode MS" w:eastAsia="Arial Unicode MS" w:hAnsi="Arial Unicode MS" w:cs="Arial Unicode MS"/>
          <w:lang w:val="en-US"/>
        </w:rPr>
        <w:t>2.3.</w:t>
      </w:r>
      <w:r w:rsidR="006F29FF" w:rsidRPr="007121C7">
        <w:rPr>
          <w:rFonts w:ascii="Arial Unicode MS" w:eastAsia="Arial Unicode MS" w:hAnsi="Arial Unicode MS" w:cs="Arial Unicode MS"/>
          <w:lang w:val="en-US"/>
        </w:rPr>
        <w:t xml:space="preserve">      M</w:t>
      </w:r>
      <w:r w:rsidR="006F29FF" w:rsidRPr="007121C7">
        <w:rPr>
          <w:rFonts w:ascii="Arial Unicode MS" w:eastAsia="Arial Unicode MS" w:hAnsi="Arial Unicode MS" w:cs="Arial Unicode MS"/>
          <w:sz w:val="18"/>
          <w:lang w:val="en-US"/>
        </w:rPr>
        <w:t>AIN NUCLEAR ACCIDENTS AND REACTIONS</w:t>
      </w:r>
    </w:p>
    <w:p w:rsidR="00EC062F" w:rsidRDefault="00F13892" w:rsidP="00EC062F">
      <w:pPr>
        <w:pStyle w:val="Paragraphedeliste"/>
        <w:spacing w:line="280" w:lineRule="exact"/>
        <w:ind w:left="0"/>
        <w:jc w:val="both"/>
        <w:rPr>
          <w:rFonts w:ascii="Arial Unicode MS" w:eastAsia="Arial Unicode MS" w:hAnsi="Arial Unicode MS" w:cs="Arial Unicode MS"/>
          <w:lang w:val="en-US"/>
        </w:rPr>
      </w:pPr>
      <w:r>
        <w:rPr>
          <w:rFonts w:ascii="Arial Unicode MS" w:eastAsia="Arial Unicode MS" w:hAnsi="Arial Unicode MS" w:cs="Arial Unicode MS"/>
          <w:noProof/>
          <w:lang w:eastAsia="fr-FR"/>
        </w:rPr>
        <w:drawing>
          <wp:anchor distT="0" distB="0" distL="114300" distR="114300" simplePos="0" relativeHeight="251658240" behindDoc="1" locked="0" layoutInCell="1" allowOverlap="1">
            <wp:simplePos x="0" y="0"/>
            <wp:positionH relativeFrom="column">
              <wp:posOffset>87415</wp:posOffset>
            </wp:positionH>
            <wp:positionV relativeFrom="paragraph">
              <wp:posOffset>1936602</wp:posOffset>
            </wp:positionV>
            <wp:extent cx="5039753" cy="3499718"/>
            <wp:effectExtent l="19050" t="0" r="8497" b="0"/>
            <wp:wrapNone/>
            <wp:docPr id="1" name="Image 1" descr="C:\Users\Pierre Duffaut\Documents\Scanned Documents\Image (527).jpg"/>
            <wp:cNvGraphicFramePr/>
            <a:graphic xmlns:a="http://schemas.openxmlformats.org/drawingml/2006/main">
              <a:graphicData uri="http://schemas.openxmlformats.org/drawingml/2006/picture">
                <pic:pic xmlns:pic="http://schemas.openxmlformats.org/drawingml/2006/picture">
                  <pic:nvPicPr>
                    <pic:cNvPr id="2050" name="Picture 2" descr="C:\Users\Pierre Duffaut\Documents\Scanned Documents\Image (527).jpg"/>
                    <pic:cNvPicPr>
                      <a:picLocks noChangeAspect="1" noChangeArrowheads="1"/>
                    </pic:cNvPicPr>
                  </pic:nvPicPr>
                  <pic:blipFill>
                    <a:blip r:embed="rId5" cstate="print"/>
                    <a:srcRect/>
                    <a:stretch>
                      <a:fillRect/>
                    </a:stretch>
                  </pic:blipFill>
                  <pic:spPr bwMode="auto">
                    <a:xfrm>
                      <a:off x="0" y="0"/>
                      <a:ext cx="5039753" cy="3499718"/>
                    </a:xfrm>
                    <a:prstGeom prst="rect">
                      <a:avLst/>
                    </a:prstGeom>
                    <a:noFill/>
                  </pic:spPr>
                </pic:pic>
              </a:graphicData>
            </a:graphic>
          </wp:anchor>
        </w:drawing>
      </w:r>
      <w:r w:rsidR="00EC062F">
        <w:rPr>
          <w:rFonts w:ascii="Arial Unicode MS" w:eastAsia="Arial Unicode MS" w:hAnsi="Arial Unicode MS" w:cs="Arial Unicode MS"/>
          <w:lang w:val="en-US"/>
        </w:rPr>
        <w:tab/>
        <w:t xml:space="preserve">When the Three Mile Island accident occurred, on March 28, 1979, few people </w:t>
      </w:r>
      <w:r w:rsidR="006D68F7">
        <w:rPr>
          <w:rFonts w:ascii="Arial Unicode MS" w:eastAsia="Arial Unicode MS" w:hAnsi="Arial Unicode MS" w:cs="Arial Unicode MS"/>
          <w:lang w:val="en-US"/>
        </w:rPr>
        <w:t xml:space="preserve">had heard of </w:t>
      </w:r>
      <w:r w:rsidR="00EC062F">
        <w:rPr>
          <w:rFonts w:ascii="Arial Unicode MS" w:eastAsia="Arial Unicode MS" w:hAnsi="Arial Unicode MS" w:cs="Arial Unicode MS"/>
          <w:lang w:val="en-US"/>
        </w:rPr>
        <w:t xml:space="preserve">the partial core melt ten years before on January 1969 in the small </w:t>
      </w:r>
      <w:proofErr w:type="spellStart"/>
      <w:r w:rsidR="00EC062F">
        <w:rPr>
          <w:rFonts w:ascii="Arial Unicode MS" w:eastAsia="Arial Unicode MS" w:hAnsi="Arial Unicode MS" w:cs="Arial Unicode MS"/>
          <w:lang w:val="en-US"/>
        </w:rPr>
        <w:t>Lucens</w:t>
      </w:r>
      <w:proofErr w:type="spellEnd"/>
      <w:r w:rsidR="00EC062F">
        <w:rPr>
          <w:rFonts w:ascii="Arial Unicode MS" w:eastAsia="Arial Unicode MS" w:hAnsi="Arial Unicode MS" w:cs="Arial Unicode MS"/>
          <w:lang w:val="en-US"/>
        </w:rPr>
        <w:t xml:space="preserve"> plant: the Swiss press and the general public were to wait 40 years </w:t>
      </w:r>
      <w:r w:rsidR="00EC062F">
        <w:rPr>
          <w:rFonts w:ascii="Arial Unicode MS" w:eastAsia="Arial Unicode MS" w:hAnsi="Arial Unicode MS" w:cs="Arial Unicode MS"/>
          <w:lang w:val="en-US"/>
        </w:rPr>
        <w:lastRenderedPageBreak/>
        <w:t>more to be fully informed on this accident</w:t>
      </w:r>
      <w:r w:rsidR="00896EFD">
        <w:rPr>
          <w:rFonts w:ascii="Arial Unicode MS" w:eastAsia="Arial Unicode MS" w:hAnsi="Arial Unicode MS" w:cs="Arial Unicode MS"/>
          <w:lang w:val="en-US"/>
        </w:rPr>
        <w:t xml:space="preserve">, which did not bring any inconveniency thanks to the underground </w:t>
      </w:r>
      <w:proofErr w:type="spellStart"/>
      <w:r w:rsidR="00896EFD">
        <w:rPr>
          <w:rFonts w:ascii="Arial Unicode MS" w:eastAsia="Arial Unicode MS" w:hAnsi="Arial Unicode MS" w:cs="Arial Unicode MS"/>
          <w:lang w:val="en-US"/>
        </w:rPr>
        <w:t>siting</w:t>
      </w:r>
      <w:proofErr w:type="spellEnd"/>
      <w:r w:rsidR="00896EFD">
        <w:rPr>
          <w:rFonts w:ascii="Arial Unicode MS" w:eastAsia="Arial Unicode MS" w:hAnsi="Arial Unicode MS" w:cs="Arial Unicode MS"/>
          <w:lang w:val="en-US"/>
        </w:rPr>
        <w:t xml:space="preserve"> of the reactor, except the loss of the plant (no harm to personnel, no radioactivity outside).</w:t>
      </w:r>
    </w:p>
    <w:p w:rsidR="00EC062F" w:rsidRDefault="00085B9A" w:rsidP="00085B9A">
      <w:pPr>
        <w:pStyle w:val="Paragraphedeliste"/>
        <w:spacing w:line="280" w:lineRule="exact"/>
        <w:ind w:left="0"/>
        <w:jc w:val="both"/>
        <w:rPr>
          <w:rFonts w:ascii="Arial Unicode MS" w:eastAsia="Arial Unicode MS" w:hAnsi="Arial Unicode MS" w:cs="Arial Unicode MS"/>
          <w:lang w:val="en-US"/>
        </w:rPr>
      </w:pPr>
      <w:r>
        <w:rPr>
          <w:rFonts w:ascii="Arial Unicode MS" w:eastAsia="Arial Unicode MS" w:hAnsi="Arial Unicode MS" w:cs="Arial Unicode MS"/>
          <w:lang w:val="en-US"/>
        </w:rPr>
        <w:tab/>
        <w:t>We must recall that th</w:t>
      </w:r>
      <w:r w:rsidR="004E6C05">
        <w:rPr>
          <w:rFonts w:ascii="Arial Unicode MS" w:eastAsia="Arial Unicode MS" w:hAnsi="Arial Unicode MS" w:cs="Arial Unicode MS"/>
          <w:lang w:val="en-US"/>
        </w:rPr>
        <w:t>e TMI</w:t>
      </w:r>
      <w:r>
        <w:rPr>
          <w:rFonts w:ascii="Arial Unicode MS" w:eastAsia="Arial Unicode MS" w:hAnsi="Arial Unicode MS" w:cs="Arial Unicode MS"/>
          <w:lang w:val="en-US"/>
        </w:rPr>
        <w:t xml:space="preserve"> accident did not produce any fatality in spite of huge </w:t>
      </w:r>
      <w:r w:rsidR="004E6C05">
        <w:rPr>
          <w:rFonts w:ascii="Arial Unicode MS" w:eastAsia="Arial Unicode MS" w:hAnsi="Arial Unicode MS" w:cs="Arial Unicode MS"/>
          <w:lang w:val="en-US"/>
        </w:rPr>
        <w:t xml:space="preserve">population displacements. But it struck the development of NPP in the USA and many </w:t>
      </w:r>
      <w:r w:rsidR="00DF0F76">
        <w:rPr>
          <w:rFonts w:ascii="Arial Unicode MS" w:eastAsia="Arial Unicode MS" w:hAnsi="Arial Unicode MS" w:cs="Arial Unicode MS"/>
          <w:lang w:val="en-US"/>
        </w:rPr>
        <w:t xml:space="preserve">more </w:t>
      </w:r>
      <w:r w:rsidR="004E6C05">
        <w:rPr>
          <w:rFonts w:ascii="Arial Unicode MS" w:eastAsia="Arial Unicode MS" w:hAnsi="Arial Unicode MS" w:cs="Arial Unicode MS"/>
          <w:lang w:val="en-US"/>
        </w:rPr>
        <w:t>countries, as shown on histogram fig. 1, and probably urged Germany to summon the Hannover conference.</w:t>
      </w:r>
      <w:r w:rsidR="00F13892">
        <w:rPr>
          <w:rFonts w:ascii="Arial Unicode MS" w:eastAsia="Arial Unicode MS" w:hAnsi="Arial Unicode MS" w:cs="Arial Unicode MS"/>
          <w:lang w:val="en-US"/>
        </w:rPr>
        <w:t xml:space="preserve"> </w:t>
      </w:r>
    </w:p>
    <w:p w:rsidR="00F13892" w:rsidRDefault="00F13892" w:rsidP="00085B9A">
      <w:pPr>
        <w:pStyle w:val="Paragraphedeliste"/>
        <w:spacing w:line="280" w:lineRule="exact"/>
        <w:ind w:left="0"/>
        <w:jc w:val="both"/>
        <w:rPr>
          <w:rFonts w:ascii="Arial Unicode MS" w:eastAsia="Arial Unicode MS" w:hAnsi="Arial Unicode MS" w:cs="Arial Unicode MS"/>
          <w:lang w:val="en-US"/>
        </w:rPr>
      </w:pPr>
      <w:r>
        <w:rPr>
          <w:rFonts w:ascii="Arial Unicode MS" w:eastAsia="Arial Unicode MS" w:hAnsi="Arial Unicode MS" w:cs="Arial Unicode MS"/>
          <w:lang w:val="en-US"/>
        </w:rPr>
        <w:t>Figure 1: Number of commercial reactors set in operation along years 1954 to 2005, classified by main countries</w:t>
      </w:r>
      <w:r w:rsidR="00020FCC">
        <w:rPr>
          <w:rFonts w:ascii="Arial Unicode MS" w:eastAsia="Arial Unicode MS" w:hAnsi="Arial Unicode MS" w:cs="Arial Unicode MS"/>
          <w:lang w:val="en-US"/>
        </w:rPr>
        <w:t>, always in the order of the box legend</w:t>
      </w:r>
      <w:r>
        <w:rPr>
          <w:rFonts w:ascii="Arial Unicode MS" w:eastAsia="Arial Unicode MS" w:hAnsi="Arial Unicode MS" w:cs="Arial Unicode MS"/>
          <w:lang w:val="en-US"/>
        </w:rPr>
        <w:t xml:space="preserve"> </w:t>
      </w:r>
      <w:r w:rsidR="00DF0F76">
        <w:rPr>
          <w:rFonts w:ascii="Arial Unicode MS" w:eastAsia="Arial Unicode MS" w:hAnsi="Arial Unicode MS" w:cs="Arial Unicode MS"/>
          <w:lang w:val="en-US"/>
        </w:rPr>
        <w:t>[5]</w:t>
      </w:r>
    </w:p>
    <w:p w:rsidR="006F29FF" w:rsidRDefault="00E378E5" w:rsidP="006F29FF">
      <w:pPr>
        <w:pStyle w:val="Paragraphedeliste"/>
        <w:spacing w:line="280" w:lineRule="exact"/>
        <w:rPr>
          <w:rFonts w:ascii="Arial Unicode MS" w:eastAsia="Arial Unicode MS" w:hAnsi="Arial Unicode MS" w:cs="Arial Unicode MS"/>
          <w:lang w:val="en-US"/>
        </w:rPr>
      </w:pPr>
      <w:r>
        <w:rPr>
          <w:rFonts w:ascii="Arial Unicode MS" w:eastAsia="Arial Unicode MS" w:hAnsi="Arial Unicode MS" w:cs="Arial Unicode MS"/>
          <w:noProof/>
          <w:lang w:eastAsia="fr-FR"/>
        </w:rPr>
        <w:drawing>
          <wp:anchor distT="0" distB="0" distL="114300" distR="114300" simplePos="0" relativeHeight="251659264" behindDoc="0" locked="0" layoutInCell="1" allowOverlap="1">
            <wp:simplePos x="0" y="0"/>
            <wp:positionH relativeFrom="column">
              <wp:posOffset>306705</wp:posOffset>
            </wp:positionH>
            <wp:positionV relativeFrom="paragraph">
              <wp:posOffset>191135</wp:posOffset>
            </wp:positionV>
            <wp:extent cx="4503420" cy="3121660"/>
            <wp:effectExtent l="19050" t="0" r="0" b="0"/>
            <wp:wrapThrough wrapText="bothSides">
              <wp:wrapPolygon edited="0">
                <wp:start x="-91" y="0"/>
                <wp:lineTo x="-91" y="21486"/>
                <wp:lineTo x="21563" y="21486"/>
                <wp:lineTo x="21563" y="0"/>
                <wp:lineTo x="-91" y="0"/>
              </wp:wrapPolygon>
            </wp:wrapThrough>
            <wp:docPr id="2" name="Image 2" descr="C:\Users\Pierre Duffaut\Documents\Scanned Documents\Image (527).jpg"/>
            <wp:cNvGraphicFramePr/>
            <a:graphic xmlns:a="http://schemas.openxmlformats.org/drawingml/2006/main">
              <a:graphicData uri="http://schemas.openxmlformats.org/drawingml/2006/picture">
                <pic:pic xmlns:pic="http://schemas.openxmlformats.org/drawingml/2006/picture">
                  <pic:nvPicPr>
                    <pic:cNvPr id="2050" name="Picture 2" descr="C:\Users\Pierre Duffaut\Documents\Scanned Documents\Image (527).jpg"/>
                    <pic:cNvPicPr>
                      <a:picLocks noChangeAspect="1" noChangeArrowheads="1"/>
                    </pic:cNvPicPr>
                  </pic:nvPicPr>
                  <pic:blipFill>
                    <a:blip r:embed="rId5" cstate="print"/>
                    <a:srcRect/>
                    <a:stretch>
                      <a:fillRect/>
                    </a:stretch>
                  </pic:blipFill>
                  <pic:spPr bwMode="auto">
                    <a:xfrm>
                      <a:off x="0" y="0"/>
                      <a:ext cx="4503420" cy="3121660"/>
                    </a:xfrm>
                    <a:prstGeom prst="rect">
                      <a:avLst/>
                    </a:prstGeom>
                    <a:noFill/>
                  </pic:spPr>
                </pic:pic>
              </a:graphicData>
            </a:graphic>
          </wp:anchor>
        </w:drawing>
      </w:r>
    </w:p>
    <w:p w:rsidR="006F29FF" w:rsidRDefault="00BA7F30" w:rsidP="00BB4588">
      <w:pPr>
        <w:pStyle w:val="Paragraphedeliste"/>
        <w:spacing w:before="240" w:line="280" w:lineRule="exact"/>
        <w:ind w:left="0"/>
        <w:rPr>
          <w:rFonts w:ascii="Arial Unicode MS" w:eastAsia="Arial Unicode MS" w:hAnsi="Arial Unicode MS" w:cs="Arial Unicode MS"/>
          <w:lang w:val="en-US"/>
        </w:rPr>
      </w:pPr>
      <w:r>
        <w:rPr>
          <w:rFonts w:ascii="Arial Unicode MS" w:eastAsia="Arial Unicode MS" w:hAnsi="Arial Unicode MS" w:cs="Arial Unicode MS"/>
          <w:lang w:val="en-US"/>
        </w:rPr>
        <w:t xml:space="preserve">Table 2: Data about </w:t>
      </w:r>
      <w:r w:rsidR="008B3E94">
        <w:rPr>
          <w:rFonts w:ascii="Arial Unicode MS" w:eastAsia="Arial Unicode MS" w:hAnsi="Arial Unicode MS" w:cs="Arial Unicode MS"/>
          <w:lang w:val="en-US"/>
        </w:rPr>
        <w:t xml:space="preserve">some </w:t>
      </w:r>
      <w:r>
        <w:rPr>
          <w:rFonts w:ascii="Arial Unicode MS" w:eastAsia="Arial Unicode MS" w:hAnsi="Arial Unicode MS" w:cs="Arial Unicode MS"/>
          <w:lang w:val="en-US"/>
        </w:rPr>
        <w:t>huge underground hydro</w:t>
      </w:r>
      <w:r w:rsidR="006D68F7">
        <w:rPr>
          <w:rFonts w:ascii="Arial Unicode MS" w:eastAsia="Arial Unicode MS" w:hAnsi="Arial Unicode MS" w:cs="Arial Unicode MS"/>
          <w:lang w:val="en-US"/>
        </w:rPr>
        <w:t xml:space="preserve">electric </w:t>
      </w:r>
      <w:r>
        <w:rPr>
          <w:rFonts w:ascii="Arial Unicode MS" w:eastAsia="Arial Unicode MS" w:hAnsi="Arial Unicode MS" w:cs="Arial Unicode MS"/>
          <w:lang w:val="en-US"/>
        </w:rPr>
        <w:t xml:space="preserve">plants, </w:t>
      </w:r>
      <w:proofErr w:type="gramStart"/>
      <w:r>
        <w:rPr>
          <w:rFonts w:ascii="Arial Unicode MS" w:eastAsia="Arial Unicode MS" w:hAnsi="Arial Unicode MS" w:cs="Arial Unicode MS"/>
          <w:lang w:val="en-US"/>
        </w:rPr>
        <w:t>worldwide</w:t>
      </w:r>
      <w:r w:rsidR="005378E8">
        <w:rPr>
          <w:rFonts w:ascii="Arial Unicode MS" w:eastAsia="Arial Unicode MS" w:hAnsi="Arial Unicode MS" w:cs="Arial Unicode MS"/>
          <w:lang w:val="en-US"/>
        </w:rPr>
        <w:t xml:space="preserve"> </w:t>
      </w:r>
      <w:r w:rsidR="00BB4588">
        <w:rPr>
          <w:rFonts w:ascii="Arial Unicode MS" w:eastAsia="Arial Unicode MS" w:hAnsi="Arial Unicode MS" w:cs="Arial Unicode MS"/>
          <w:lang w:val="en-US"/>
        </w:rPr>
        <w:t xml:space="preserve"> </w:t>
      </w:r>
      <w:r w:rsidR="005378E8">
        <w:rPr>
          <w:rFonts w:ascii="Arial Unicode MS" w:eastAsia="Arial Unicode MS" w:hAnsi="Arial Unicode MS" w:cs="Arial Unicode MS"/>
          <w:lang w:val="en-US"/>
        </w:rPr>
        <w:t>(</w:t>
      </w:r>
      <w:proofErr w:type="gramEnd"/>
      <w:r w:rsidR="00BB4588">
        <w:rPr>
          <w:rFonts w:ascii="Arial Unicode MS" w:eastAsia="Arial Unicode MS" w:hAnsi="Arial Unicode MS" w:cs="Arial Unicode MS"/>
          <w:lang w:val="en-US"/>
        </w:rPr>
        <w:t xml:space="preserve">names with * </w:t>
      </w:r>
      <w:r w:rsidR="005378E8">
        <w:rPr>
          <w:rFonts w:ascii="Arial Unicode MS" w:eastAsia="Arial Unicode MS" w:hAnsi="Arial Unicode MS" w:cs="Arial Unicode MS"/>
          <w:lang w:val="en-US"/>
        </w:rPr>
        <w:t>are pumped storage plants)</w:t>
      </w:r>
    </w:p>
    <w:tbl>
      <w:tblPr>
        <w:tblStyle w:val="Grilledutableau"/>
        <w:tblW w:w="0" w:type="auto"/>
        <w:jc w:val="center"/>
        <w:tblLook w:val="04A0"/>
      </w:tblPr>
      <w:tblGrid>
        <w:gridCol w:w="706"/>
        <w:gridCol w:w="1904"/>
        <w:gridCol w:w="1134"/>
        <w:gridCol w:w="1232"/>
        <w:gridCol w:w="754"/>
        <w:gridCol w:w="730"/>
        <w:gridCol w:w="852"/>
        <w:gridCol w:w="840"/>
      </w:tblGrid>
      <w:tr w:rsidR="00E378E5" w:rsidRPr="00A77288" w:rsidTr="00BB4588">
        <w:trPr>
          <w:jc w:val="center"/>
        </w:trPr>
        <w:tc>
          <w:tcPr>
            <w:tcW w:w="706" w:type="dxa"/>
          </w:tcPr>
          <w:p w:rsidR="00E378E5" w:rsidRPr="00A77288" w:rsidRDefault="00E378E5" w:rsidP="00A339CC">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Year</w:t>
            </w:r>
            <w:proofErr w:type="spellEnd"/>
          </w:p>
        </w:tc>
        <w:tc>
          <w:tcPr>
            <w:tcW w:w="1537"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Name</w:t>
            </w:r>
          </w:p>
        </w:tc>
        <w:tc>
          <w:tcPr>
            <w:tcW w:w="1147"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 xml:space="preserve">Country </w:t>
            </w:r>
          </w:p>
        </w:tc>
        <w:tc>
          <w:tcPr>
            <w:tcW w:w="1158"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Rock type</w:t>
            </w:r>
          </w:p>
        </w:tc>
        <w:tc>
          <w:tcPr>
            <w:tcW w:w="754"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 xml:space="preserve">Rock </w:t>
            </w:r>
            <w:proofErr w:type="spellStart"/>
            <w:r w:rsidRPr="00A77288">
              <w:rPr>
                <w:rFonts w:ascii="Arial Unicode MS" w:eastAsia="Arial Unicode MS" w:hAnsi="Arial Unicode MS" w:cs="Arial Unicode MS"/>
              </w:rPr>
              <w:t>cover</w:t>
            </w:r>
            <w:proofErr w:type="spellEnd"/>
          </w:p>
        </w:tc>
        <w:tc>
          <w:tcPr>
            <w:tcW w:w="730" w:type="dxa"/>
          </w:tcPr>
          <w:p w:rsidR="00E378E5" w:rsidRPr="00A77288" w:rsidRDefault="00E378E5" w:rsidP="00A339CC">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Span</w:t>
            </w:r>
            <w:proofErr w:type="spellEnd"/>
          </w:p>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m</w:t>
            </w:r>
          </w:p>
        </w:tc>
        <w:tc>
          <w:tcPr>
            <w:tcW w:w="852" w:type="dxa"/>
          </w:tcPr>
          <w:p w:rsidR="00E378E5" w:rsidRPr="00A77288" w:rsidRDefault="00E378E5" w:rsidP="00A339CC">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Height</w:t>
            </w:r>
            <w:proofErr w:type="spellEnd"/>
            <w:r w:rsidRPr="00A77288">
              <w:rPr>
                <w:rFonts w:ascii="Arial Unicode MS" w:eastAsia="Arial Unicode MS" w:hAnsi="Arial Unicode MS" w:cs="Arial Unicode MS"/>
              </w:rPr>
              <w:t xml:space="preserve"> m</w:t>
            </w:r>
          </w:p>
        </w:tc>
        <w:tc>
          <w:tcPr>
            <w:tcW w:w="840"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Power</w:t>
            </w:r>
          </w:p>
          <w:p w:rsidR="00E378E5" w:rsidRPr="00A77288" w:rsidRDefault="00E378E5" w:rsidP="00A339CC">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MWe</w:t>
            </w:r>
            <w:proofErr w:type="spellEnd"/>
          </w:p>
        </w:tc>
      </w:tr>
      <w:tr w:rsidR="00E378E5" w:rsidRPr="00A77288" w:rsidTr="00BB4588">
        <w:trPr>
          <w:jc w:val="center"/>
        </w:trPr>
        <w:tc>
          <w:tcPr>
            <w:tcW w:w="706" w:type="dxa"/>
          </w:tcPr>
          <w:p w:rsidR="00E378E5" w:rsidRPr="00A77288" w:rsidRDefault="00E378E5" w:rsidP="008B3E94">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1932</w:t>
            </w:r>
          </w:p>
        </w:tc>
        <w:tc>
          <w:tcPr>
            <w:tcW w:w="1537"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Le Sautet</w:t>
            </w:r>
          </w:p>
        </w:tc>
        <w:tc>
          <w:tcPr>
            <w:tcW w:w="1147" w:type="dxa"/>
          </w:tcPr>
          <w:p w:rsidR="00E378E5" w:rsidRPr="00A77288" w:rsidRDefault="00DA0849" w:rsidP="00A339CC">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France</w:t>
            </w:r>
          </w:p>
        </w:tc>
        <w:tc>
          <w:tcPr>
            <w:tcW w:w="1158" w:type="dxa"/>
          </w:tcPr>
          <w:p w:rsidR="00E378E5" w:rsidRPr="00A77288" w:rsidRDefault="00E378E5" w:rsidP="00A339CC">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limestone</w:t>
            </w:r>
            <w:proofErr w:type="spellEnd"/>
          </w:p>
        </w:tc>
        <w:tc>
          <w:tcPr>
            <w:tcW w:w="754"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~100</w:t>
            </w:r>
          </w:p>
        </w:tc>
        <w:tc>
          <w:tcPr>
            <w:tcW w:w="730"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32</w:t>
            </w:r>
          </w:p>
        </w:tc>
        <w:tc>
          <w:tcPr>
            <w:tcW w:w="852" w:type="dxa"/>
          </w:tcPr>
          <w:p w:rsidR="00E378E5" w:rsidRPr="00A77288" w:rsidRDefault="00E378E5" w:rsidP="0012666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25</w:t>
            </w:r>
          </w:p>
        </w:tc>
        <w:tc>
          <w:tcPr>
            <w:tcW w:w="840" w:type="dxa"/>
          </w:tcPr>
          <w:p w:rsidR="00E378E5" w:rsidRPr="00A77288" w:rsidRDefault="00E378E5" w:rsidP="00A339CC">
            <w:pPr>
              <w:spacing w:line="240" w:lineRule="exact"/>
              <w:jc w:val="center"/>
              <w:rPr>
                <w:rFonts w:ascii="Arial Unicode MS" w:eastAsia="Arial Unicode MS" w:hAnsi="Arial Unicode MS" w:cs="Arial Unicode MS"/>
              </w:rPr>
            </w:pPr>
          </w:p>
        </w:tc>
      </w:tr>
      <w:tr w:rsidR="00E378E5" w:rsidRPr="00A77288" w:rsidTr="00BB4588">
        <w:trPr>
          <w:jc w:val="center"/>
        </w:trPr>
        <w:tc>
          <w:tcPr>
            <w:tcW w:w="706"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1964</w:t>
            </w:r>
          </w:p>
        </w:tc>
        <w:tc>
          <w:tcPr>
            <w:tcW w:w="1537"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Waldeck 2</w:t>
            </w:r>
            <w:r w:rsidR="00BB4588">
              <w:rPr>
                <w:rFonts w:ascii="Arial Unicode MS" w:eastAsia="Arial Unicode MS" w:hAnsi="Arial Unicode MS" w:cs="Arial Unicode MS"/>
              </w:rPr>
              <w:t xml:space="preserve">* </w:t>
            </w:r>
          </w:p>
        </w:tc>
        <w:tc>
          <w:tcPr>
            <w:tcW w:w="1147"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Germany</w:t>
            </w:r>
          </w:p>
        </w:tc>
        <w:tc>
          <w:tcPr>
            <w:tcW w:w="1158" w:type="dxa"/>
          </w:tcPr>
          <w:p w:rsidR="00E378E5" w:rsidRPr="00A77288" w:rsidRDefault="00E378E5" w:rsidP="00A339CC">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schists</w:t>
            </w:r>
            <w:proofErr w:type="spellEnd"/>
          </w:p>
        </w:tc>
        <w:tc>
          <w:tcPr>
            <w:tcW w:w="754"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730"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852"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840" w:type="dxa"/>
          </w:tcPr>
          <w:p w:rsidR="00E378E5" w:rsidRPr="00A77288" w:rsidRDefault="00643FD9" w:rsidP="00A339CC">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480</w:t>
            </w:r>
          </w:p>
        </w:tc>
      </w:tr>
      <w:tr w:rsidR="00E378E5" w:rsidRPr="00A77288" w:rsidTr="00BB4588">
        <w:trPr>
          <w:jc w:val="center"/>
        </w:trPr>
        <w:tc>
          <w:tcPr>
            <w:tcW w:w="706"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1537"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Bourassa</w:t>
            </w:r>
          </w:p>
        </w:tc>
        <w:tc>
          <w:tcPr>
            <w:tcW w:w="1147"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Canada</w:t>
            </w:r>
          </w:p>
        </w:tc>
        <w:tc>
          <w:tcPr>
            <w:tcW w:w="1158"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granite</w:t>
            </w:r>
          </w:p>
        </w:tc>
        <w:tc>
          <w:tcPr>
            <w:tcW w:w="754"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730"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852"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840" w:type="dxa"/>
          </w:tcPr>
          <w:p w:rsidR="00E378E5" w:rsidRPr="00A77288" w:rsidRDefault="00E378E5" w:rsidP="00A339CC">
            <w:pPr>
              <w:spacing w:line="240" w:lineRule="exact"/>
              <w:jc w:val="center"/>
              <w:rPr>
                <w:rFonts w:ascii="Arial Unicode MS" w:eastAsia="Arial Unicode MS" w:hAnsi="Arial Unicode MS" w:cs="Arial Unicode MS"/>
              </w:rPr>
            </w:pPr>
          </w:p>
        </w:tc>
      </w:tr>
      <w:tr w:rsidR="00E378E5" w:rsidRPr="00A77288" w:rsidTr="00BB4588">
        <w:trPr>
          <w:jc w:val="center"/>
        </w:trPr>
        <w:tc>
          <w:tcPr>
            <w:tcW w:w="706" w:type="dxa"/>
          </w:tcPr>
          <w:p w:rsidR="00E378E5" w:rsidRPr="00A77288" w:rsidRDefault="00E378E5" w:rsidP="005378E8">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19</w:t>
            </w:r>
            <w:r w:rsidR="005378E8">
              <w:rPr>
                <w:rFonts w:ascii="Arial Unicode MS" w:eastAsia="Arial Unicode MS" w:hAnsi="Arial Unicode MS" w:cs="Arial Unicode MS"/>
              </w:rPr>
              <w:t>8</w:t>
            </w:r>
            <w:r w:rsidRPr="00A77288">
              <w:rPr>
                <w:rFonts w:ascii="Arial Unicode MS" w:eastAsia="Arial Unicode MS" w:hAnsi="Arial Unicode MS" w:cs="Arial Unicode MS"/>
              </w:rPr>
              <w:t>8</w:t>
            </w:r>
          </w:p>
        </w:tc>
        <w:tc>
          <w:tcPr>
            <w:tcW w:w="1537" w:type="dxa"/>
          </w:tcPr>
          <w:p w:rsidR="00E378E5" w:rsidRPr="00A77288" w:rsidRDefault="00E378E5" w:rsidP="00A339CC">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Grandmaison</w:t>
            </w:r>
            <w:proofErr w:type="spellEnd"/>
            <w:r w:rsidR="00BB4588">
              <w:rPr>
                <w:rFonts w:ascii="Arial Unicode MS" w:eastAsia="Arial Unicode MS" w:hAnsi="Arial Unicode MS" w:cs="Arial Unicode MS"/>
              </w:rPr>
              <w:t>*</w:t>
            </w:r>
          </w:p>
        </w:tc>
        <w:tc>
          <w:tcPr>
            <w:tcW w:w="1147" w:type="dxa"/>
          </w:tcPr>
          <w:p w:rsidR="00E378E5" w:rsidRPr="00A77288" w:rsidRDefault="00DA0849" w:rsidP="00A339CC">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France</w:t>
            </w:r>
          </w:p>
        </w:tc>
        <w:tc>
          <w:tcPr>
            <w:tcW w:w="1158" w:type="dxa"/>
          </w:tcPr>
          <w:p w:rsidR="00E378E5" w:rsidRPr="00A77288" w:rsidRDefault="005378E8" w:rsidP="00A339CC">
            <w:pPr>
              <w:spacing w:line="240" w:lineRule="exact"/>
              <w:jc w:val="center"/>
              <w:rPr>
                <w:rFonts w:ascii="Arial Unicode MS" w:eastAsia="Arial Unicode MS" w:hAnsi="Arial Unicode MS" w:cs="Arial Unicode MS"/>
              </w:rPr>
            </w:pPr>
            <w:proofErr w:type="spellStart"/>
            <w:r>
              <w:rPr>
                <w:rFonts w:ascii="Arial Unicode MS" w:eastAsia="Arial Unicode MS" w:hAnsi="Arial Unicode MS" w:cs="Arial Unicode MS"/>
              </w:rPr>
              <w:t>limestone</w:t>
            </w:r>
            <w:proofErr w:type="spellEnd"/>
          </w:p>
        </w:tc>
        <w:tc>
          <w:tcPr>
            <w:tcW w:w="754" w:type="dxa"/>
          </w:tcPr>
          <w:p w:rsidR="00E378E5" w:rsidRPr="00A77288" w:rsidRDefault="00751E29" w:rsidP="00751E29">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w:t>
            </w:r>
            <w:r>
              <w:rPr>
                <w:rFonts w:ascii="Arial Unicode MS" w:eastAsia="Arial Unicode MS" w:hAnsi="Arial Unicode MS" w:cs="Arial Unicode MS"/>
              </w:rPr>
              <w:t>5</w:t>
            </w:r>
            <w:r w:rsidRPr="00A77288">
              <w:rPr>
                <w:rFonts w:ascii="Arial Unicode MS" w:eastAsia="Arial Unicode MS" w:hAnsi="Arial Unicode MS" w:cs="Arial Unicode MS"/>
              </w:rPr>
              <w:t>0</w:t>
            </w:r>
          </w:p>
        </w:tc>
        <w:tc>
          <w:tcPr>
            <w:tcW w:w="730" w:type="dxa"/>
          </w:tcPr>
          <w:p w:rsidR="00E378E5" w:rsidRPr="00A77288" w:rsidRDefault="00751E29" w:rsidP="00A339CC">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18</w:t>
            </w:r>
          </w:p>
        </w:tc>
        <w:tc>
          <w:tcPr>
            <w:tcW w:w="852" w:type="dxa"/>
          </w:tcPr>
          <w:p w:rsidR="00E378E5" w:rsidRPr="00A77288" w:rsidRDefault="00751E29" w:rsidP="004C45B5">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31</w:t>
            </w:r>
          </w:p>
        </w:tc>
        <w:tc>
          <w:tcPr>
            <w:tcW w:w="840" w:type="dxa"/>
          </w:tcPr>
          <w:p w:rsidR="00E378E5" w:rsidRPr="00A77288" w:rsidRDefault="005378E8" w:rsidP="005378E8">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1,820</w:t>
            </w:r>
          </w:p>
        </w:tc>
      </w:tr>
      <w:tr w:rsidR="00E378E5" w:rsidRPr="00A77288" w:rsidTr="00BB4588">
        <w:trPr>
          <w:jc w:val="center"/>
        </w:trPr>
        <w:tc>
          <w:tcPr>
            <w:tcW w:w="706" w:type="dxa"/>
          </w:tcPr>
          <w:p w:rsidR="00E378E5" w:rsidRPr="00A77288" w:rsidRDefault="00E378E5" w:rsidP="004C45B5">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19</w:t>
            </w:r>
            <w:r w:rsidR="004C45B5">
              <w:rPr>
                <w:rFonts w:ascii="Arial Unicode MS" w:eastAsia="Arial Unicode MS" w:hAnsi="Arial Unicode MS" w:cs="Arial Unicode MS"/>
              </w:rPr>
              <w:t>71</w:t>
            </w:r>
          </w:p>
        </w:tc>
        <w:tc>
          <w:tcPr>
            <w:tcW w:w="1537" w:type="dxa"/>
          </w:tcPr>
          <w:p w:rsidR="00E378E5" w:rsidRPr="00A77288" w:rsidRDefault="005378E8" w:rsidP="00A339CC">
            <w:pPr>
              <w:spacing w:line="240" w:lineRule="exact"/>
              <w:jc w:val="center"/>
              <w:rPr>
                <w:rFonts w:ascii="Arial Unicode MS" w:eastAsia="Arial Unicode MS" w:hAnsi="Arial Unicode MS" w:cs="Arial Unicode MS"/>
              </w:rPr>
            </w:pPr>
            <w:proofErr w:type="spellStart"/>
            <w:r>
              <w:rPr>
                <w:rFonts w:ascii="Arial Unicode MS" w:eastAsia="Arial Unicode MS" w:hAnsi="Arial Unicode MS" w:cs="Arial Unicode MS"/>
              </w:rPr>
              <w:t>Roncovalgrande</w:t>
            </w:r>
            <w:proofErr w:type="spellEnd"/>
            <w:r>
              <w:rPr>
                <w:rFonts w:ascii="Arial Unicode MS" w:eastAsia="Arial Unicode MS" w:hAnsi="Arial Unicode MS" w:cs="Arial Unicode MS"/>
              </w:rPr>
              <w:t>*</w:t>
            </w:r>
          </w:p>
        </w:tc>
        <w:tc>
          <w:tcPr>
            <w:tcW w:w="1147" w:type="dxa"/>
          </w:tcPr>
          <w:p w:rsidR="00E378E5" w:rsidRPr="00A77288" w:rsidRDefault="00E378E5" w:rsidP="00A339CC">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Italy</w:t>
            </w:r>
            <w:proofErr w:type="spellEnd"/>
          </w:p>
        </w:tc>
        <w:tc>
          <w:tcPr>
            <w:tcW w:w="1158" w:type="dxa"/>
          </w:tcPr>
          <w:p w:rsidR="00E378E5" w:rsidRPr="00A77288" w:rsidRDefault="00E378E5" w:rsidP="00A339CC">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granite</w:t>
            </w:r>
          </w:p>
        </w:tc>
        <w:tc>
          <w:tcPr>
            <w:tcW w:w="754"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730"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852" w:type="dxa"/>
          </w:tcPr>
          <w:p w:rsidR="00E378E5" w:rsidRPr="00A77288" w:rsidRDefault="00E378E5" w:rsidP="00A339CC">
            <w:pPr>
              <w:spacing w:line="240" w:lineRule="exact"/>
              <w:jc w:val="center"/>
              <w:rPr>
                <w:rFonts w:ascii="Arial Unicode MS" w:eastAsia="Arial Unicode MS" w:hAnsi="Arial Unicode MS" w:cs="Arial Unicode MS"/>
              </w:rPr>
            </w:pPr>
          </w:p>
        </w:tc>
        <w:tc>
          <w:tcPr>
            <w:tcW w:w="840" w:type="dxa"/>
          </w:tcPr>
          <w:p w:rsidR="00E378E5" w:rsidRPr="00A77288" w:rsidRDefault="005378E8" w:rsidP="00A339CC">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1,</w:t>
            </w:r>
            <w:r w:rsidR="004C45B5">
              <w:rPr>
                <w:rFonts w:ascii="Arial Unicode MS" w:eastAsia="Arial Unicode MS" w:hAnsi="Arial Unicode MS" w:cs="Arial Unicode MS"/>
              </w:rPr>
              <w:t>000</w:t>
            </w:r>
          </w:p>
        </w:tc>
      </w:tr>
      <w:tr w:rsidR="00BB4588" w:rsidRPr="00A77288" w:rsidTr="00BB4588">
        <w:trPr>
          <w:jc w:val="center"/>
        </w:trPr>
        <w:tc>
          <w:tcPr>
            <w:tcW w:w="706" w:type="dxa"/>
          </w:tcPr>
          <w:p w:rsidR="00BB4588" w:rsidRPr="00A77288" w:rsidRDefault="00BB4588" w:rsidP="00B468D5">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198</w:t>
            </w:r>
          </w:p>
        </w:tc>
        <w:tc>
          <w:tcPr>
            <w:tcW w:w="1537" w:type="dxa"/>
          </w:tcPr>
          <w:p w:rsidR="00BB4588" w:rsidRPr="00A77288" w:rsidRDefault="00BB4588" w:rsidP="00B468D5">
            <w:pPr>
              <w:spacing w:line="240" w:lineRule="exact"/>
              <w:jc w:val="center"/>
              <w:rPr>
                <w:rFonts w:ascii="Arial Unicode MS" w:eastAsia="Arial Unicode MS" w:hAnsi="Arial Unicode MS" w:cs="Arial Unicode MS"/>
              </w:rPr>
            </w:pPr>
            <w:proofErr w:type="spellStart"/>
            <w:r w:rsidRPr="00A77288">
              <w:rPr>
                <w:rFonts w:ascii="Arial Unicode MS" w:eastAsia="Arial Unicode MS" w:hAnsi="Arial Unicode MS" w:cs="Arial Unicode MS"/>
              </w:rPr>
              <w:t>Montézic</w:t>
            </w:r>
            <w:proofErr w:type="spellEnd"/>
            <w:r>
              <w:rPr>
                <w:rFonts w:ascii="Arial Unicode MS" w:eastAsia="Arial Unicode MS" w:hAnsi="Arial Unicode MS" w:cs="Arial Unicode MS"/>
              </w:rPr>
              <w:t>*</w:t>
            </w:r>
          </w:p>
        </w:tc>
        <w:tc>
          <w:tcPr>
            <w:tcW w:w="1147" w:type="dxa"/>
          </w:tcPr>
          <w:p w:rsidR="00BB4588" w:rsidRPr="00A77288" w:rsidRDefault="00DA0849" w:rsidP="00B468D5">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France</w:t>
            </w:r>
          </w:p>
        </w:tc>
        <w:tc>
          <w:tcPr>
            <w:tcW w:w="1158" w:type="dxa"/>
          </w:tcPr>
          <w:p w:rsidR="00BB4588" w:rsidRPr="00A77288" w:rsidRDefault="00BB4588" w:rsidP="00B468D5">
            <w:pPr>
              <w:spacing w:line="240" w:lineRule="exact"/>
              <w:jc w:val="center"/>
              <w:rPr>
                <w:rFonts w:ascii="Arial Unicode MS" w:eastAsia="Arial Unicode MS" w:hAnsi="Arial Unicode MS" w:cs="Arial Unicode MS"/>
              </w:rPr>
            </w:pPr>
            <w:r w:rsidRPr="00A77288">
              <w:rPr>
                <w:rFonts w:ascii="Arial Unicode MS" w:eastAsia="Arial Unicode MS" w:hAnsi="Arial Unicode MS" w:cs="Arial Unicode MS"/>
              </w:rPr>
              <w:t>granite</w:t>
            </w:r>
          </w:p>
        </w:tc>
        <w:tc>
          <w:tcPr>
            <w:tcW w:w="754" w:type="dxa"/>
          </w:tcPr>
          <w:p w:rsidR="00BB4588" w:rsidRPr="00A77288" w:rsidRDefault="00BB4588" w:rsidP="00A339CC">
            <w:pPr>
              <w:spacing w:line="240" w:lineRule="exact"/>
              <w:jc w:val="center"/>
              <w:rPr>
                <w:rFonts w:ascii="Arial Unicode MS" w:eastAsia="Arial Unicode MS" w:hAnsi="Arial Unicode MS" w:cs="Arial Unicode MS"/>
              </w:rPr>
            </w:pPr>
          </w:p>
        </w:tc>
        <w:tc>
          <w:tcPr>
            <w:tcW w:w="730" w:type="dxa"/>
          </w:tcPr>
          <w:p w:rsidR="00BB4588" w:rsidRPr="00A77288" w:rsidRDefault="00BB4588" w:rsidP="00A339CC">
            <w:pPr>
              <w:spacing w:line="240" w:lineRule="exact"/>
              <w:jc w:val="center"/>
              <w:rPr>
                <w:rFonts w:ascii="Arial Unicode MS" w:eastAsia="Arial Unicode MS" w:hAnsi="Arial Unicode MS" w:cs="Arial Unicode MS"/>
              </w:rPr>
            </w:pPr>
          </w:p>
        </w:tc>
        <w:tc>
          <w:tcPr>
            <w:tcW w:w="852" w:type="dxa"/>
          </w:tcPr>
          <w:p w:rsidR="00BB4588" w:rsidRPr="00A77288" w:rsidRDefault="00BB4588" w:rsidP="00A339CC">
            <w:pPr>
              <w:spacing w:line="240" w:lineRule="exact"/>
              <w:jc w:val="center"/>
              <w:rPr>
                <w:rFonts w:ascii="Arial Unicode MS" w:eastAsia="Arial Unicode MS" w:hAnsi="Arial Unicode MS" w:cs="Arial Unicode MS"/>
              </w:rPr>
            </w:pPr>
          </w:p>
        </w:tc>
        <w:tc>
          <w:tcPr>
            <w:tcW w:w="840" w:type="dxa"/>
          </w:tcPr>
          <w:p w:rsidR="00BB4588" w:rsidRPr="00A77288" w:rsidRDefault="00BB4588" w:rsidP="00A339CC">
            <w:pPr>
              <w:spacing w:line="240" w:lineRule="exact"/>
              <w:jc w:val="center"/>
              <w:rPr>
                <w:rFonts w:ascii="Arial Unicode MS" w:eastAsia="Arial Unicode MS" w:hAnsi="Arial Unicode MS" w:cs="Arial Unicode MS"/>
              </w:rPr>
            </w:pPr>
          </w:p>
        </w:tc>
      </w:tr>
      <w:tr w:rsidR="00BB4588" w:rsidRPr="00A77288" w:rsidTr="00BB4588">
        <w:trPr>
          <w:jc w:val="center"/>
        </w:trPr>
        <w:tc>
          <w:tcPr>
            <w:tcW w:w="706" w:type="dxa"/>
          </w:tcPr>
          <w:p w:rsidR="00BB4588" w:rsidRPr="00A77288" w:rsidRDefault="00BB4588" w:rsidP="000C1F21">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1990</w:t>
            </w:r>
          </w:p>
        </w:tc>
        <w:tc>
          <w:tcPr>
            <w:tcW w:w="1537" w:type="dxa"/>
          </w:tcPr>
          <w:p w:rsidR="00BB4588" w:rsidRPr="00A77288" w:rsidRDefault="00BB4588" w:rsidP="000C1F21">
            <w:pPr>
              <w:spacing w:line="240" w:lineRule="exact"/>
              <w:jc w:val="center"/>
              <w:rPr>
                <w:rFonts w:ascii="Arial Unicode MS" w:eastAsia="Arial Unicode MS" w:hAnsi="Arial Unicode MS" w:cs="Arial Unicode MS"/>
              </w:rPr>
            </w:pPr>
            <w:proofErr w:type="spellStart"/>
            <w:r>
              <w:rPr>
                <w:rFonts w:ascii="Arial Unicode MS" w:eastAsia="Arial Unicode MS" w:hAnsi="Arial Unicode MS" w:cs="Arial Unicode MS"/>
              </w:rPr>
              <w:t>MingTan</w:t>
            </w:r>
            <w:proofErr w:type="spellEnd"/>
            <w:r>
              <w:rPr>
                <w:rFonts w:ascii="Arial Unicode MS" w:eastAsia="Arial Unicode MS" w:hAnsi="Arial Unicode MS" w:cs="Arial Unicode MS"/>
              </w:rPr>
              <w:t xml:space="preserve">* </w:t>
            </w:r>
          </w:p>
        </w:tc>
        <w:tc>
          <w:tcPr>
            <w:tcW w:w="1147" w:type="dxa"/>
          </w:tcPr>
          <w:p w:rsidR="00BB4588" w:rsidRPr="00A77288" w:rsidRDefault="00BB4588" w:rsidP="000C1F21">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Taiwan</w:t>
            </w:r>
          </w:p>
        </w:tc>
        <w:tc>
          <w:tcPr>
            <w:tcW w:w="1158" w:type="dxa"/>
          </w:tcPr>
          <w:p w:rsidR="00BB4588" w:rsidRPr="00A77288" w:rsidRDefault="00BB4588" w:rsidP="00A339CC">
            <w:pPr>
              <w:spacing w:line="240" w:lineRule="exact"/>
              <w:jc w:val="center"/>
              <w:rPr>
                <w:rFonts w:ascii="Arial Unicode MS" w:eastAsia="Arial Unicode MS" w:hAnsi="Arial Unicode MS" w:cs="Arial Unicode MS"/>
              </w:rPr>
            </w:pPr>
            <w:proofErr w:type="spellStart"/>
            <w:r>
              <w:rPr>
                <w:rFonts w:ascii="Arial Unicode MS" w:eastAsia="Arial Unicode MS" w:hAnsi="Arial Unicode MS" w:cs="Arial Unicode MS"/>
              </w:rPr>
              <w:t>sandstone</w:t>
            </w:r>
            <w:proofErr w:type="spellEnd"/>
          </w:p>
        </w:tc>
        <w:tc>
          <w:tcPr>
            <w:tcW w:w="754" w:type="dxa"/>
          </w:tcPr>
          <w:p w:rsidR="00BB4588" w:rsidRPr="00A77288" w:rsidRDefault="00BB4588" w:rsidP="00A339CC">
            <w:pPr>
              <w:spacing w:line="240" w:lineRule="exact"/>
              <w:jc w:val="center"/>
              <w:rPr>
                <w:rFonts w:ascii="Arial Unicode MS" w:eastAsia="Arial Unicode MS" w:hAnsi="Arial Unicode MS" w:cs="Arial Unicode MS"/>
              </w:rPr>
            </w:pPr>
          </w:p>
        </w:tc>
        <w:tc>
          <w:tcPr>
            <w:tcW w:w="730" w:type="dxa"/>
          </w:tcPr>
          <w:p w:rsidR="00BB4588" w:rsidRPr="00A77288" w:rsidRDefault="00BB4588" w:rsidP="00A339CC">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22</w:t>
            </w:r>
          </w:p>
        </w:tc>
        <w:tc>
          <w:tcPr>
            <w:tcW w:w="852" w:type="dxa"/>
          </w:tcPr>
          <w:p w:rsidR="00BB4588" w:rsidRPr="00A77288" w:rsidRDefault="00BB4588" w:rsidP="00EE27EC">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4</w:t>
            </w:r>
            <w:r w:rsidR="00EE27EC">
              <w:rPr>
                <w:rFonts w:ascii="Arial Unicode MS" w:eastAsia="Arial Unicode MS" w:hAnsi="Arial Unicode MS" w:cs="Arial Unicode MS"/>
              </w:rPr>
              <w:t>7</w:t>
            </w:r>
          </w:p>
        </w:tc>
        <w:tc>
          <w:tcPr>
            <w:tcW w:w="840" w:type="dxa"/>
          </w:tcPr>
          <w:p w:rsidR="00BB4588" w:rsidRPr="00A77288" w:rsidRDefault="00BB4588" w:rsidP="00A339CC">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1,600</w:t>
            </w:r>
          </w:p>
        </w:tc>
      </w:tr>
    </w:tbl>
    <w:p w:rsidR="008B3E94" w:rsidRDefault="008B3E94" w:rsidP="006F29FF">
      <w:pPr>
        <w:pStyle w:val="Paragraphedeliste"/>
        <w:spacing w:line="280" w:lineRule="exact"/>
        <w:ind w:left="0"/>
        <w:rPr>
          <w:rFonts w:ascii="Arial Unicode MS" w:eastAsia="Arial Unicode MS" w:hAnsi="Arial Unicode MS" w:cs="Arial Unicode MS"/>
          <w:lang w:val="en-US"/>
        </w:rPr>
      </w:pPr>
    </w:p>
    <w:p w:rsidR="00BA7F30" w:rsidRDefault="00BA7F30" w:rsidP="006F29FF">
      <w:pPr>
        <w:pStyle w:val="Paragraphedeliste"/>
        <w:spacing w:line="280" w:lineRule="exact"/>
        <w:ind w:left="0"/>
        <w:rPr>
          <w:rFonts w:ascii="Arial Unicode MS" w:eastAsia="Arial Unicode MS" w:hAnsi="Arial Unicode MS" w:cs="Arial Unicode MS"/>
          <w:lang w:val="en-US"/>
        </w:rPr>
      </w:pPr>
    </w:p>
    <w:p w:rsidR="006F29FF" w:rsidRDefault="006F29FF" w:rsidP="006F29FF">
      <w:pPr>
        <w:pStyle w:val="Paragraphedeliste"/>
        <w:spacing w:line="280" w:lineRule="exact"/>
        <w:ind w:left="0"/>
        <w:rPr>
          <w:rFonts w:ascii="Arial Unicode MS" w:eastAsia="Arial Unicode MS" w:hAnsi="Arial Unicode MS" w:cs="Arial Unicode MS"/>
          <w:lang w:val="en-US"/>
        </w:rPr>
      </w:pPr>
      <w:r>
        <w:rPr>
          <w:rFonts w:ascii="Arial Unicode MS" w:eastAsia="Arial Unicode MS" w:hAnsi="Arial Unicode MS" w:cs="Arial Unicode MS"/>
          <w:lang w:val="en-US"/>
        </w:rPr>
        <w:t>Chernobyl</w:t>
      </w:r>
      <w:r w:rsidR="006E719F">
        <w:rPr>
          <w:rFonts w:ascii="Arial Unicode MS" w:eastAsia="Arial Unicode MS" w:hAnsi="Arial Unicode MS" w:cs="Arial Unicode MS"/>
          <w:lang w:val="en-US"/>
        </w:rPr>
        <w:t xml:space="preserve"> (Sakharov and Teller)</w:t>
      </w:r>
    </w:p>
    <w:p w:rsidR="006F29FF" w:rsidRDefault="006F29FF" w:rsidP="006F29FF">
      <w:pPr>
        <w:pStyle w:val="Paragraphedeliste"/>
        <w:spacing w:line="280" w:lineRule="exact"/>
        <w:ind w:left="0"/>
        <w:rPr>
          <w:rFonts w:ascii="Arial Unicode MS" w:eastAsia="Arial Unicode MS" w:hAnsi="Arial Unicode MS" w:cs="Arial Unicode MS"/>
          <w:lang w:val="en-US"/>
        </w:rPr>
      </w:pPr>
    </w:p>
    <w:p w:rsidR="006F29FF" w:rsidRPr="001E50C3" w:rsidRDefault="006F29FF" w:rsidP="006F29FF">
      <w:pPr>
        <w:pStyle w:val="Paragraphedeliste"/>
        <w:spacing w:line="280" w:lineRule="exact"/>
        <w:ind w:left="0"/>
        <w:rPr>
          <w:rFonts w:ascii="Arial Unicode MS" w:eastAsia="Arial Unicode MS" w:hAnsi="Arial Unicode MS" w:cs="Arial Unicode MS"/>
          <w:lang w:val="en-US"/>
        </w:rPr>
      </w:pPr>
      <w:r>
        <w:rPr>
          <w:rFonts w:ascii="Arial Unicode MS" w:eastAsia="Arial Unicode MS" w:hAnsi="Arial Unicode MS" w:cs="Arial Unicode MS"/>
          <w:lang w:val="en-US"/>
        </w:rPr>
        <w:t>Fukushima Daiichi</w:t>
      </w:r>
      <w:r w:rsidR="006E719F">
        <w:rPr>
          <w:rFonts w:ascii="Arial Unicode MS" w:eastAsia="Arial Unicode MS" w:hAnsi="Arial Unicode MS" w:cs="Arial Unicode MS"/>
          <w:lang w:val="en-US"/>
        </w:rPr>
        <w:t xml:space="preserve"> (Fairhurst)</w:t>
      </w:r>
    </w:p>
    <w:p w:rsidR="00F93CAB" w:rsidRDefault="00F93CAB" w:rsidP="00F93CAB">
      <w:pPr>
        <w:spacing w:line="280" w:lineRule="exact"/>
        <w:jc w:val="center"/>
        <w:rPr>
          <w:rFonts w:ascii="Arial Unicode MS" w:eastAsia="Arial Unicode MS" w:hAnsi="Arial Unicode MS" w:cs="Arial Unicode MS"/>
          <w:lang w:val="en-US"/>
        </w:rPr>
      </w:pPr>
    </w:p>
    <w:p w:rsidR="007121C7" w:rsidRDefault="007121C7" w:rsidP="00F93CAB">
      <w:pPr>
        <w:spacing w:line="280" w:lineRule="exact"/>
        <w:jc w:val="center"/>
        <w:rPr>
          <w:rFonts w:ascii="Arial Unicode MS" w:eastAsia="Arial Unicode MS" w:hAnsi="Arial Unicode MS" w:cs="Arial Unicode MS"/>
          <w:lang w:val="en-US"/>
        </w:rPr>
      </w:pPr>
      <w:r>
        <w:rPr>
          <w:rFonts w:ascii="Arial Unicode MS" w:eastAsia="Arial Unicode MS" w:hAnsi="Arial Unicode MS" w:cs="Arial Unicode MS"/>
          <w:lang w:val="en-US"/>
        </w:rPr>
        <w:lastRenderedPageBreak/>
        <w:t xml:space="preserve">3. </w:t>
      </w:r>
      <w:r w:rsidR="007230D0">
        <w:rPr>
          <w:rFonts w:ascii="Arial Unicode MS" w:eastAsia="Arial Unicode MS" w:hAnsi="Arial Unicode MS" w:cs="Arial Unicode MS"/>
          <w:lang w:val="en-US"/>
        </w:rPr>
        <w:t xml:space="preserve">GENERAL </w:t>
      </w:r>
      <w:r w:rsidR="00751308">
        <w:rPr>
          <w:rFonts w:ascii="Arial Unicode MS" w:eastAsia="Arial Unicode MS" w:hAnsi="Arial Unicode MS" w:cs="Arial Unicode MS"/>
          <w:lang w:val="en-US"/>
        </w:rPr>
        <w:t>CRITERIA FOR UNPP SITES</w:t>
      </w:r>
    </w:p>
    <w:p w:rsidR="00751308" w:rsidRDefault="00751308" w:rsidP="00F93CAB">
      <w:pPr>
        <w:spacing w:line="280" w:lineRule="exact"/>
        <w:jc w:val="center"/>
        <w:rPr>
          <w:rFonts w:ascii="Arial Unicode MS" w:eastAsia="Arial Unicode MS" w:hAnsi="Arial Unicode MS" w:cs="Arial Unicode MS"/>
          <w:lang w:val="en-US"/>
        </w:rPr>
      </w:pPr>
    </w:p>
    <w:p w:rsidR="00751308" w:rsidRDefault="00751308" w:rsidP="00F93CAB">
      <w:pPr>
        <w:spacing w:line="280" w:lineRule="exact"/>
        <w:jc w:val="center"/>
        <w:rPr>
          <w:rFonts w:ascii="Arial Unicode MS" w:eastAsia="Arial Unicode MS" w:hAnsi="Arial Unicode MS" w:cs="Arial Unicode MS"/>
          <w:lang w:val="en-US"/>
        </w:rPr>
      </w:pPr>
    </w:p>
    <w:p w:rsidR="00F93CAB" w:rsidRDefault="00F93CAB" w:rsidP="00F93CAB">
      <w:pPr>
        <w:spacing w:line="280" w:lineRule="exact"/>
        <w:jc w:val="center"/>
        <w:rPr>
          <w:rFonts w:ascii="Arial Unicode MS" w:eastAsia="Arial Unicode MS" w:hAnsi="Arial Unicode MS" w:cs="Arial Unicode MS"/>
          <w:lang w:val="en-US"/>
        </w:rPr>
      </w:pPr>
    </w:p>
    <w:tbl>
      <w:tblPr>
        <w:tblStyle w:val="Grilledutableau"/>
        <w:tblW w:w="0" w:type="auto"/>
        <w:tblLook w:val="04A0"/>
      </w:tblPr>
      <w:tblGrid>
        <w:gridCol w:w="8076"/>
      </w:tblGrid>
      <w:tr w:rsidR="00903247" w:rsidRPr="00BA2A06" w:rsidTr="00903247">
        <w:tc>
          <w:tcPr>
            <w:tcW w:w="8076" w:type="dxa"/>
          </w:tcPr>
          <w:p w:rsidR="00903247" w:rsidRPr="00291A92" w:rsidRDefault="00903247" w:rsidP="00903247">
            <w:pPr>
              <w:autoSpaceDE w:val="0"/>
              <w:autoSpaceDN w:val="0"/>
              <w:adjustRightInd w:val="0"/>
              <w:jc w:val="center"/>
              <w:rPr>
                <w:rFonts w:ascii="Arial Unicode MS" w:eastAsia="Arial Unicode MS" w:hAnsi="Arial Unicode MS" w:cs="Arial Unicode MS"/>
              </w:rPr>
            </w:pPr>
            <w:r w:rsidRPr="00291A92">
              <w:rPr>
                <w:rFonts w:ascii="Arial Unicode MS" w:eastAsia="Arial Unicode MS" w:hAnsi="Arial Unicode MS" w:cs="Arial Unicode MS"/>
              </w:rPr>
              <w:t>REFERENCES</w:t>
            </w:r>
          </w:p>
          <w:p w:rsidR="00903247" w:rsidRPr="00291A92" w:rsidRDefault="00903247" w:rsidP="00903247">
            <w:pPr>
              <w:autoSpaceDE w:val="0"/>
              <w:autoSpaceDN w:val="0"/>
              <w:adjustRightInd w:val="0"/>
              <w:rPr>
                <w:rFonts w:ascii="Arial Unicode MS" w:eastAsia="Arial Unicode MS" w:hAnsi="Arial Unicode MS" w:cs="Arial Unicode MS"/>
              </w:rPr>
            </w:pPr>
          </w:p>
          <w:p w:rsidR="00903247" w:rsidRPr="00291A92" w:rsidRDefault="00903247" w:rsidP="00903247">
            <w:pPr>
              <w:pStyle w:val="Default"/>
              <w:spacing w:line="280" w:lineRule="exact"/>
              <w:jc w:val="both"/>
              <w:rPr>
                <w:rFonts w:ascii="Arial Unicode MS" w:eastAsia="Arial Unicode MS" w:hAnsi="Arial Unicode MS" w:cs="Arial Unicode MS"/>
                <w:color w:val="auto"/>
                <w:sz w:val="22"/>
                <w:szCs w:val="22"/>
              </w:rPr>
            </w:pPr>
          </w:p>
          <w:p w:rsidR="00BA2A06" w:rsidRPr="001E06CA" w:rsidRDefault="00BA2A06" w:rsidP="00BA2A06">
            <w:pPr>
              <w:shd w:val="clear" w:color="auto" w:fill="FFFFFF"/>
              <w:spacing w:after="36" w:line="280" w:lineRule="exact"/>
              <w:jc w:val="both"/>
              <w:textAlignment w:val="baseline"/>
              <w:outlineLvl w:val="1"/>
              <w:rPr>
                <w:rFonts w:ascii="Arial Unicode MS" w:eastAsia="Arial Unicode MS" w:hAnsi="Arial Unicode MS" w:cs="Arial Unicode MS"/>
                <w:color w:val="000000"/>
                <w:szCs w:val="32"/>
                <w:lang w:val="en-US" w:eastAsia="fr-FR"/>
              </w:rPr>
            </w:pPr>
            <w:r w:rsidRPr="00BA2A06">
              <w:rPr>
                <w:rFonts w:ascii="Arial Unicode MS" w:eastAsia="Arial Unicode MS" w:hAnsi="Arial Unicode MS" w:cs="Arial Unicode MS"/>
              </w:rPr>
              <w:t>[1] DUFFAUT P.,</w:t>
            </w:r>
            <w:r w:rsidRPr="00BA2A06">
              <w:t xml:space="preserve"> </w:t>
            </w:r>
            <w:r w:rsidRPr="00BA2A06">
              <w:rPr>
                <w:rFonts w:ascii="Arial Unicode MS" w:eastAsia="Arial Unicode MS" w:hAnsi="Arial Unicode MS" w:cs="Arial Unicode MS"/>
              </w:rPr>
              <w:t>LEMP</w:t>
            </w:r>
            <w:r w:rsidRPr="00BA2A06">
              <w:rPr>
                <w:rFonts w:ascii="Arial Unicode MS" w:eastAsia="Arial Unicode MS" w:hAnsi="Arial Unicode MS" w:cs="Arial Unicode MS" w:hint="eastAsia"/>
              </w:rPr>
              <w:t>É</w:t>
            </w:r>
            <w:r w:rsidRPr="00BA2A06">
              <w:rPr>
                <w:rFonts w:ascii="Arial Unicode MS" w:eastAsia="Arial Unicode MS" w:hAnsi="Arial Unicode MS" w:cs="Arial Unicode MS"/>
              </w:rPr>
              <w:t>RI</w:t>
            </w:r>
            <w:r w:rsidRPr="00BA2A06">
              <w:rPr>
                <w:rFonts w:ascii="Arial Unicode MS" w:eastAsia="Arial Unicode MS" w:hAnsi="Arial Unicode MS" w:cs="Arial Unicode MS" w:hint="eastAsia"/>
              </w:rPr>
              <w:t>È</w:t>
            </w:r>
            <w:r w:rsidRPr="00BA2A06">
              <w:rPr>
                <w:rFonts w:ascii="Arial Unicode MS" w:eastAsia="Arial Unicode MS" w:hAnsi="Arial Unicode MS" w:cs="Arial Unicode MS"/>
              </w:rPr>
              <w:t>RE F.,</w:t>
            </w:r>
            <w:r w:rsidRPr="00BA2A06">
              <w:rPr>
                <w:rFonts w:ascii="Arial Unicode MS" w:eastAsia="Arial Unicode MS" w:hAnsi="Arial Unicode MS" w:cs="Arial Unicode MS"/>
                <w:color w:val="000000"/>
              </w:rPr>
              <w:t xml:space="preserve"> </w:t>
            </w:r>
            <w:r w:rsidRPr="00BA2A06">
              <w:rPr>
                <w:rFonts w:ascii="Arial Unicode MS" w:eastAsia="Arial Unicode MS" w:hAnsi="Arial Unicode MS" w:cs="Arial Unicode MS"/>
                <w:color w:val="000000"/>
                <w:szCs w:val="32"/>
                <w:lang w:eastAsia="fr-FR"/>
              </w:rPr>
              <w:t>Les centrales nucléaires futures seront-elles souterraines ?</w:t>
            </w:r>
            <w:r w:rsidRPr="00BA2A06">
              <w:rPr>
                <w:rFonts w:ascii="Arial Unicode MS" w:eastAsia="Arial Unicode MS" w:hAnsi="Arial Unicode MS" w:cs="Arial Unicode MS"/>
                <w:color w:val="000000"/>
              </w:rPr>
              <w:t xml:space="preserve"> </w:t>
            </w:r>
            <w:r w:rsidRPr="001E06CA">
              <w:rPr>
                <w:rFonts w:ascii="Arial Unicode MS" w:eastAsia="Arial Unicode MS" w:hAnsi="Arial Unicode MS" w:cs="Arial Unicode MS"/>
                <w:color w:val="000000"/>
                <w:lang w:val="en-US"/>
              </w:rPr>
              <w:t xml:space="preserve">Techniques de </w:t>
            </w:r>
            <w:proofErr w:type="spellStart"/>
            <w:r w:rsidRPr="001E06CA">
              <w:rPr>
                <w:rFonts w:ascii="Arial Unicode MS" w:eastAsia="Arial Unicode MS" w:hAnsi="Arial Unicode MS" w:cs="Arial Unicode MS"/>
                <w:color w:val="000000"/>
                <w:lang w:val="en-US"/>
              </w:rPr>
              <w:t>l’Ingénieur</w:t>
            </w:r>
            <w:proofErr w:type="spellEnd"/>
            <w:r w:rsidRPr="001E06CA">
              <w:rPr>
                <w:rFonts w:ascii="Arial Unicode MS" w:eastAsia="Arial Unicode MS" w:hAnsi="Arial Unicode MS" w:cs="Arial Unicode MS"/>
                <w:color w:val="000000"/>
                <w:lang w:val="en-US"/>
              </w:rPr>
              <w:t xml:space="preserve"> Website, April 23, 2013.</w:t>
            </w:r>
          </w:p>
          <w:p w:rsidR="00903247" w:rsidRPr="0096615A" w:rsidRDefault="00BA2A06" w:rsidP="001E06CA">
            <w:pPr>
              <w:pStyle w:val="Default"/>
              <w:spacing w:line="280" w:lineRule="exact"/>
              <w:jc w:val="both"/>
              <w:rPr>
                <w:i/>
                <w:lang w:val="en-US"/>
              </w:rPr>
            </w:pPr>
            <w:r>
              <w:rPr>
                <w:rFonts w:ascii="Arial Unicode MS" w:eastAsia="Arial Unicode MS" w:hAnsi="Arial Unicode MS" w:cs="Arial Unicode MS"/>
                <w:sz w:val="22"/>
                <w:lang w:val="en-US"/>
              </w:rPr>
              <w:t>[2]</w:t>
            </w:r>
            <w:r w:rsidR="004E6C05">
              <w:rPr>
                <w:rFonts w:ascii="Arial Unicode MS" w:eastAsia="Arial Unicode MS" w:hAnsi="Arial Unicode MS" w:cs="Arial Unicode MS"/>
                <w:sz w:val="22"/>
                <w:lang w:val="en-US"/>
              </w:rPr>
              <w:t xml:space="preserve"> </w:t>
            </w:r>
            <w:r w:rsidR="00903247" w:rsidRPr="0096615A">
              <w:rPr>
                <w:rFonts w:ascii="Arial Unicode MS" w:eastAsia="Arial Unicode MS" w:hAnsi="Arial Unicode MS" w:cs="Arial Unicode MS"/>
                <w:sz w:val="22"/>
                <w:lang w:val="en-US"/>
              </w:rPr>
              <w:t>DUFFAUT P.,</w:t>
            </w:r>
            <w:r w:rsidR="00903247" w:rsidRPr="0096615A">
              <w:rPr>
                <w:sz w:val="22"/>
                <w:lang w:val="en-US"/>
              </w:rPr>
              <w:t xml:space="preserve"> VASKOU P., </w:t>
            </w:r>
            <w:r w:rsidR="00903247" w:rsidRPr="0096615A">
              <w:rPr>
                <w:rFonts w:ascii="Arial Unicode MS" w:eastAsia="Arial Unicode MS" w:hAnsi="Arial Unicode MS" w:cs="Arial Unicode MS"/>
                <w:bCs/>
                <w:sz w:val="22"/>
                <w:szCs w:val="22"/>
                <w:lang w:val="en-US"/>
              </w:rPr>
              <w:t xml:space="preserve">Geological and Geographical Criteria for </w:t>
            </w:r>
            <w:proofErr w:type="spellStart"/>
            <w:r w:rsidR="00903247">
              <w:rPr>
                <w:rFonts w:ascii="Arial Unicode MS" w:eastAsia="Arial Unicode MS" w:hAnsi="Arial Unicode MS" w:cs="Arial Unicode MS"/>
                <w:bCs/>
                <w:sz w:val="22"/>
                <w:szCs w:val="22"/>
                <w:lang w:val="en-US"/>
              </w:rPr>
              <w:t>Under ground</w:t>
            </w:r>
            <w:proofErr w:type="spellEnd"/>
            <w:r w:rsidR="00903247">
              <w:rPr>
                <w:rFonts w:ascii="Arial Unicode MS" w:eastAsia="Arial Unicode MS" w:hAnsi="Arial Unicode MS" w:cs="Arial Unicode MS"/>
                <w:bCs/>
                <w:sz w:val="22"/>
                <w:szCs w:val="22"/>
                <w:lang w:val="en-US"/>
              </w:rPr>
              <w:t xml:space="preserve"> </w:t>
            </w:r>
            <w:proofErr w:type="spellStart"/>
            <w:r w:rsidR="00903247">
              <w:rPr>
                <w:rFonts w:ascii="Arial Unicode MS" w:eastAsia="Arial Unicode MS" w:hAnsi="Arial Unicode MS" w:cs="Arial Unicode MS"/>
                <w:bCs/>
                <w:sz w:val="22"/>
                <w:szCs w:val="22"/>
                <w:lang w:val="en-US"/>
              </w:rPr>
              <w:t>siting</w:t>
            </w:r>
            <w:proofErr w:type="spellEnd"/>
            <w:r w:rsidR="00903247">
              <w:rPr>
                <w:rFonts w:ascii="Arial Unicode MS" w:eastAsia="Arial Unicode MS" w:hAnsi="Arial Unicode MS" w:cs="Arial Unicode MS"/>
                <w:bCs/>
                <w:sz w:val="22"/>
                <w:szCs w:val="22"/>
                <w:lang w:val="en-US"/>
              </w:rPr>
              <w:t xml:space="preserve"> of</w:t>
            </w:r>
            <w:r w:rsidR="00903247" w:rsidRPr="0096615A">
              <w:rPr>
                <w:rFonts w:ascii="Arial Unicode MS" w:eastAsia="Arial Unicode MS" w:hAnsi="Arial Unicode MS" w:cs="Arial Unicode MS"/>
                <w:bCs/>
                <w:sz w:val="22"/>
                <w:szCs w:val="22"/>
                <w:lang w:val="en-US"/>
              </w:rPr>
              <w:t xml:space="preserve"> Nuclear Reactors</w:t>
            </w:r>
            <w:r w:rsidR="00903247">
              <w:rPr>
                <w:rFonts w:ascii="Arial Unicode MS" w:eastAsia="Arial Unicode MS" w:hAnsi="Arial Unicode MS" w:cs="Arial Unicode MS"/>
                <w:bCs/>
                <w:sz w:val="22"/>
                <w:szCs w:val="22"/>
                <w:lang w:val="en-US"/>
              </w:rPr>
              <w:t xml:space="preserve">. </w:t>
            </w:r>
            <w:r w:rsidR="00903247" w:rsidRPr="0096615A">
              <w:rPr>
                <w:rFonts w:ascii="Arial Unicode MS" w:eastAsia="Arial Unicode MS" w:hAnsi="Arial Unicode MS" w:cs="Arial Unicode MS"/>
                <w:bCs/>
                <w:i/>
                <w:sz w:val="22"/>
                <w:szCs w:val="22"/>
                <w:lang w:val="en-US"/>
              </w:rPr>
              <w:t xml:space="preserve">Proc. Intern. </w:t>
            </w:r>
            <w:r w:rsidR="00903247">
              <w:rPr>
                <w:rFonts w:ascii="Arial Unicode MS" w:eastAsia="Arial Unicode MS" w:hAnsi="Arial Unicode MS" w:cs="Arial Unicode MS"/>
                <w:bCs/>
                <w:i/>
                <w:sz w:val="22"/>
                <w:szCs w:val="22"/>
                <w:lang w:val="en-US"/>
              </w:rPr>
              <w:t>8</w:t>
            </w:r>
            <w:r w:rsidR="00903247" w:rsidRPr="005C05AA">
              <w:rPr>
                <w:rFonts w:ascii="Arial Unicode MS" w:eastAsia="Arial Unicode MS" w:hAnsi="Arial Unicode MS" w:cs="Arial Unicode MS"/>
                <w:bCs/>
                <w:i/>
                <w:sz w:val="22"/>
                <w:szCs w:val="22"/>
                <w:vertAlign w:val="superscript"/>
                <w:lang w:val="en-US"/>
              </w:rPr>
              <w:t>th</w:t>
            </w:r>
            <w:r w:rsidR="00903247">
              <w:rPr>
                <w:rFonts w:ascii="Arial Unicode MS" w:eastAsia="Arial Unicode MS" w:hAnsi="Arial Unicode MS" w:cs="Arial Unicode MS"/>
                <w:bCs/>
                <w:i/>
                <w:sz w:val="22"/>
                <w:szCs w:val="22"/>
                <w:lang w:val="en-US"/>
              </w:rPr>
              <w:t xml:space="preserve"> Asian </w:t>
            </w:r>
            <w:r w:rsidR="00903247" w:rsidRPr="0096615A">
              <w:rPr>
                <w:rFonts w:ascii="Arial Unicode MS" w:eastAsia="Arial Unicode MS" w:hAnsi="Arial Unicode MS" w:cs="Arial Unicode MS"/>
                <w:bCs/>
                <w:i/>
                <w:sz w:val="22"/>
                <w:szCs w:val="22"/>
                <w:lang w:val="en-US"/>
              </w:rPr>
              <w:t>Symp</w:t>
            </w:r>
            <w:r w:rsidR="00903247">
              <w:rPr>
                <w:rFonts w:ascii="Arial Unicode MS" w:eastAsia="Arial Unicode MS" w:hAnsi="Arial Unicode MS" w:cs="Arial Unicode MS"/>
                <w:bCs/>
                <w:i/>
                <w:sz w:val="22"/>
                <w:szCs w:val="22"/>
                <w:lang w:val="en-US"/>
              </w:rPr>
              <w:t>.</w:t>
            </w:r>
            <w:r w:rsidR="00903247" w:rsidRPr="0096615A">
              <w:rPr>
                <w:rFonts w:ascii="Arial Unicode MS" w:eastAsia="Arial Unicode MS" w:hAnsi="Arial Unicode MS" w:cs="Arial Unicode MS"/>
                <w:bCs/>
                <w:sz w:val="22"/>
                <w:szCs w:val="22"/>
                <w:lang w:val="en-US"/>
              </w:rPr>
              <w:t xml:space="preserve"> </w:t>
            </w:r>
            <w:r w:rsidR="00903247" w:rsidRPr="0096615A">
              <w:rPr>
                <w:rFonts w:ascii="Arial Unicode MS" w:eastAsia="Arial Unicode MS" w:hAnsi="Arial Unicode MS" w:cs="Arial Unicode MS"/>
                <w:bCs/>
                <w:i/>
                <w:sz w:val="22"/>
                <w:szCs w:val="22"/>
                <w:lang w:val="en-US"/>
              </w:rPr>
              <w:t xml:space="preserve">Rock </w:t>
            </w:r>
            <w:proofErr w:type="gramStart"/>
            <w:r w:rsidR="00903247" w:rsidRPr="0096615A">
              <w:rPr>
                <w:rFonts w:ascii="Arial Unicode MS" w:eastAsia="Arial Unicode MS" w:hAnsi="Arial Unicode MS" w:cs="Arial Unicode MS"/>
                <w:bCs/>
                <w:i/>
                <w:sz w:val="22"/>
                <w:szCs w:val="22"/>
                <w:lang w:val="en-US"/>
              </w:rPr>
              <w:t xml:space="preserve">Mechanics  </w:t>
            </w:r>
            <w:r w:rsidR="00903247">
              <w:rPr>
                <w:rFonts w:ascii="Arial Unicode MS" w:eastAsia="Arial Unicode MS" w:hAnsi="Arial Unicode MS" w:cs="Arial Unicode MS"/>
                <w:bCs/>
                <w:i/>
                <w:sz w:val="22"/>
                <w:szCs w:val="22"/>
                <w:lang w:val="en-US"/>
              </w:rPr>
              <w:t>Sapporo</w:t>
            </w:r>
            <w:proofErr w:type="gramEnd"/>
            <w:r w:rsidR="00903247">
              <w:rPr>
                <w:rFonts w:ascii="Arial Unicode MS" w:eastAsia="Arial Unicode MS" w:hAnsi="Arial Unicode MS" w:cs="Arial Unicode MS"/>
                <w:bCs/>
                <w:i/>
                <w:sz w:val="22"/>
                <w:szCs w:val="22"/>
                <w:lang w:val="en-US"/>
              </w:rPr>
              <w:t xml:space="preserve">, </w:t>
            </w:r>
            <w:r w:rsidR="00903247" w:rsidRPr="0096615A">
              <w:rPr>
                <w:rFonts w:ascii="Arial Unicode MS" w:eastAsia="Arial Unicode MS" w:hAnsi="Arial Unicode MS" w:cs="Arial Unicode MS"/>
                <w:bCs/>
                <w:sz w:val="22"/>
                <w:szCs w:val="22"/>
                <w:lang w:val="en-US"/>
              </w:rPr>
              <w:t>2014</w:t>
            </w:r>
            <w:r w:rsidR="00903247">
              <w:rPr>
                <w:rFonts w:ascii="Arial Unicode MS" w:eastAsia="Arial Unicode MS" w:hAnsi="Arial Unicode MS" w:cs="Arial Unicode MS"/>
                <w:bCs/>
                <w:sz w:val="22"/>
                <w:szCs w:val="22"/>
                <w:lang w:val="en-US"/>
              </w:rPr>
              <w:t xml:space="preserve"> (under press).</w:t>
            </w:r>
          </w:p>
          <w:p w:rsidR="00BA2A06" w:rsidRDefault="00BA2A06" w:rsidP="00BA2A06">
            <w:pPr>
              <w:pStyle w:val="Default"/>
              <w:spacing w:line="280" w:lineRule="exact"/>
              <w:jc w:val="both"/>
              <w:rPr>
                <w:rFonts w:ascii="Arial Unicode MS" w:eastAsia="Arial Unicode MS" w:hAnsi="Arial Unicode MS" w:cs="Arial Unicode MS"/>
                <w:sz w:val="22"/>
                <w:lang w:val="en-US"/>
              </w:rPr>
            </w:pPr>
            <w:r w:rsidRPr="0096615A">
              <w:rPr>
                <w:rFonts w:ascii="Arial Unicode MS" w:eastAsia="Arial Unicode MS" w:hAnsi="Arial Unicode MS" w:cs="Arial Unicode MS"/>
                <w:sz w:val="22"/>
                <w:lang w:val="en-US"/>
              </w:rPr>
              <w:t>[</w:t>
            </w:r>
            <w:r>
              <w:rPr>
                <w:rFonts w:ascii="Arial Unicode MS" w:eastAsia="Arial Unicode MS" w:hAnsi="Arial Unicode MS" w:cs="Arial Unicode MS"/>
                <w:sz w:val="22"/>
                <w:lang w:val="en-US"/>
              </w:rPr>
              <w:t>3</w:t>
            </w:r>
            <w:r w:rsidRPr="0096615A">
              <w:rPr>
                <w:rFonts w:ascii="Arial Unicode MS" w:eastAsia="Arial Unicode MS" w:hAnsi="Arial Unicode MS" w:cs="Arial Unicode MS"/>
                <w:sz w:val="22"/>
                <w:lang w:val="en-US"/>
              </w:rPr>
              <w:t xml:space="preserve">] </w:t>
            </w:r>
            <w:r>
              <w:rPr>
                <w:rFonts w:ascii="Arial Unicode MS" w:eastAsia="Arial Unicode MS" w:hAnsi="Arial Unicode MS" w:cs="Arial Unicode MS"/>
                <w:sz w:val="22"/>
                <w:lang w:val="en-US"/>
              </w:rPr>
              <w:t xml:space="preserve">ZVEREV </w:t>
            </w:r>
          </w:p>
          <w:p w:rsidR="00903247" w:rsidRPr="00CF4186" w:rsidRDefault="001E24EA" w:rsidP="00903247">
            <w:pPr>
              <w:spacing w:line="280" w:lineRule="exact"/>
              <w:rPr>
                <w:rFonts w:ascii="Arial Unicode MS" w:eastAsia="Arial Unicode MS" w:hAnsi="Arial Unicode MS" w:cs="Arial Unicode MS"/>
                <w:i/>
                <w:lang w:val="en-US"/>
              </w:rPr>
            </w:pPr>
            <w:r>
              <w:rPr>
                <w:rFonts w:ascii="Arial Unicode MS" w:eastAsia="Arial Unicode MS" w:hAnsi="Arial Unicode MS" w:cs="Arial Unicode MS"/>
                <w:lang w:val="en-US"/>
              </w:rPr>
              <w:t>[</w:t>
            </w:r>
            <w:r w:rsidR="00BA2A06">
              <w:rPr>
                <w:rFonts w:ascii="Arial Unicode MS" w:eastAsia="Arial Unicode MS" w:hAnsi="Arial Unicode MS" w:cs="Arial Unicode MS"/>
                <w:lang w:val="en-US"/>
              </w:rPr>
              <w:t>4</w:t>
            </w:r>
            <w:r>
              <w:rPr>
                <w:rFonts w:ascii="Arial Unicode MS" w:eastAsia="Arial Unicode MS" w:hAnsi="Arial Unicode MS" w:cs="Arial Unicode MS"/>
                <w:lang w:val="en-US"/>
              </w:rPr>
              <w:t xml:space="preserve">] </w:t>
            </w:r>
            <w:r w:rsidR="00903247">
              <w:rPr>
                <w:rFonts w:ascii="Arial Unicode MS" w:eastAsia="Arial Unicode MS" w:hAnsi="Arial Unicode MS" w:cs="Arial Unicode MS"/>
                <w:lang w:val="en-US"/>
              </w:rPr>
              <w:t xml:space="preserve">BENDER F., </w:t>
            </w:r>
            <w:r w:rsidR="00903247" w:rsidRPr="00CF4186">
              <w:rPr>
                <w:rFonts w:ascii="Arial Unicode MS" w:eastAsia="Arial Unicode MS" w:hAnsi="Arial Unicode MS" w:cs="Arial Unicode MS"/>
                <w:lang w:val="en-US"/>
              </w:rPr>
              <w:t xml:space="preserve">Underground </w:t>
            </w:r>
            <w:proofErr w:type="spellStart"/>
            <w:r w:rsidR="00903247" w:rsidRPr="00CF4186">
              <w:rPr>
                <w:rFonts w:ascii="Arial Unicode MS" w:eastAsia="Arial Unicode MS" w:hAnsi="Arial Unicode MS" w:cs="Arial Unicode MS"/>
                <w:lang w:val="en-US"/>
              </w:rPr>
              <w:t>siting</w:t>
            </w:r>
            <w:proofErr w:type="spellEnd"/>
            <w:r w:rsidR="00903247" w:rsidRPr="00CF4186">
              <w:rPr>
                <w:rFonts w:ascii="Arial Unicode MS" w:eastAsia="Arial Unicode MS" w:hAnsi="Arial Unicode MS" w:cs="Arial Unicode MS"/>
                <w:lang w:val="en-US"/>
              </w:rPr>
              <w:t xml:space="preserve"> of underground nuclear plants,</w:t>
            </w:r>
            <w:r w:rsidR="00903247" w:rsidRPr="00CF4186">
              <w:rPr>
                <w:rFonts w:ascii="Arial Unicode MS" w:eastAsia="Arial Unicode MS" w:hAnsi="Arial Unicode MS" w:cs="Arial Unicode MS"/>
                <w:sz w:val="28"/>
                <w:lang w:val="en-US"/>
              </w:rPr>
              <w:t xml:space="preserve"> </w:t>
            </w:r>
            <w:r w:rsidR="00903247" w:rsidRPr="00CF4186">
              <w:rPr>
                <w:rFonts w:ascii="Arial Unicode MS" w:eastAsia="Arial Unicode MS" w:hAnsi="Arial Unicode MS" w:cs="Arial Unicode MS" w:hint="eastAsia"/>
                <w:i/>
                <w:lang w:val="en-US"/>
              </w:rPr>
              <w:t>Proc. Intern</w:t>
            </w:r>
            <w:r w:rsidR="00903247" w:rsidRPr="00CF4186">
              <w:rPr>
                <w:rFonts w:ascii="Arial Unicode MS" w:eastAsia="Arial Unicode MS" w:hAnsi="Arial Unicode MS" w:cs="Arial Unicode MS"/>
                <w:i/>
                <w:lang w:val="en-US"/>
              </w:rPr>
              <w:t>.</w:t>
            </w:r>
            <w:r w:rsidR="00903247" w:rsidRPr="00CF4186">
              <w:rPr>
                <w:rFonts w:ascii="Arial Unicode MS" w:eastAsia="Arial Unicode MS" w:hAnsi="Arial Unicode MS" w:cs="Arial Unicode MS" w:hint="eastAsia"/>
                <w:i/>
                <w:lang w:val="en-US"/>
              </w:rPr>
              <w:t xml:space="preserve"> Symp</w:t>
            </w:r>
            <w:r w:rsidR="00903247" w:rsidRPr="00CF4186">
              <w:rPr>
                <w:rFonts w:ascii="Arial Unicode MS" w:eastAsia="Arial Unicode MS" w:hAnsi="Arial Unicode MS" w:cs="Arial Unicode MS"/>
                <w:i/>
                <w:lang w:val="en-US"/>
              </w:rPr>
              <w:t xml:space="preserve">. </w:t>
            </w:r>
            <w:r w:rsidR="00903247" w:rsidRPr="00CF4186">
              <w:rPr>
                <w:rFonts w:ascii="Arial Unicode MS" w:eastAsia="Arial Unicode MS" w:hAnsi="Arial Unicode MS" w:cs="Arial Unicode MS" w:hint="eastAsia"/>
                <w:i/>
                <w:lang w:val="en-US"/>
              </w:rPr>
              <w:t>Hannover</w:t>
            </w:r>
            <w:r w:rsidR="00903247" w:rsidRPr="00CF4186">
              <w:rPr>
                <w:rFonts w:ascii="Arial Unicode MS" w:eastAsia="Arial Unicode MS" w:hAnsi="Arial Unicode MS" w:cs="Arial Unicode MS"/>
                <w:i/>
                <w:lang w:val="en-US"/>
              </w:rPr>
              <w:t>.</w:t>
            </w:r>
            <w:r w:rsidR="00903247">
              <w:rPr>
                <w:rFonts w:ascii="Arial Unicode MS" w:eastAsia="Arial Unicode MS" w:hAnsi="Arial Unicode MS" w:cs="Arial Unicode MS"/>
                <w:i/>
                <w:lang w:val="en-US"/>
              </w:rPr>
              <w:t xml:space="preserve"> </w:t>
            </w:r>
            <w:r w:rsidR="00903247" w:rsidRPr="00CF4186">
              <w:rPr>
                <w:rFonts w:ascii="Arial Unicode MS" w:eastAsia="Arial Unicode MS" w:hAnsi="Arial Unicode MS" w:cs="Arial Unicode MS"/>
                <w:lang w:val="en-US"/>
              </w:rPr>
              <w:t>1981.</w:t>
            </w:r>
          </w:p>
          <w:p w:rsidR="00903247" w:rsidRDefault="00903247" w:rsidP="00F93CAB">
            <w:pPr>
              <w:spacing w:line="280" w:lineRule="exact"/>
              <w:jc w:val="center"/>
              <w:rPr>
                <w:rFonts w:ascii="Arial Unicode MS" w:eastAsia="Arial Unicode MS" w:hAnsi="Arial Unicode MS" w:cs="Arial Unicode MS"/>
                <w:lang w:val="en-US"/>
              </w:rPr>
            </w:pPr>
          </w:p>
        </w:tc>
      </w:tr>
    </w:tbl>
    <w:p w:rsidR="00903247" w:rsidRDefault="00903247" w:rsidP="00F93CAB">
      <w:pPr>
        <w:spacing w:line="280" w:lineRule="exact"/>
        <w:jc w:val="center"/>
        <w:rPr>
          <w:rFonts w:ascii="Arial Unicode MS" w:eastAsia="Arial Unicode MS" w:hAnsi="Arial Unicode MS" w:cs="Arial Unicode MS"/>
          <w:lang w:val="en-US"/>
        </w:rPr>
      </w:pPr>
    </w:p>
    <w:p w:rsidR="005866C4" w:rsidRDefault="005866C4" w:rsidP="005866C4">
      <w:pPr>
        <w:spacing w:line="280" w:lineRule="exact"/>
        <w:rPr>
          <w:rFonts w:ascii="Arial Unicode MS" w:eastAsia="Arial Unicode MS" w:hAnsi="Arial Unicode MS" w:cs="Arial Unicode MS"/>
          <w:lang w:val="en-US"/>
        </w:rPr>
      </w:pPr>
    </w:p>
    <w:p w:rsidR="005866C4" w:rsidRDefault="005866C4" w:rsidP="005866C4">
      <w:pPr>
        <w:spacing w:line="280" w:lineRule="exact"/>
        <w:jc w:val="center"/>
        <w:rPr>
          <w:rFonts w:ascii="Arial Unicode MS" w:eastAsia="Arial Unicode MS" w:hAnsi="Arial Unicode MS" w:cs="Arial Unicode MS"/>
          <w:lang w:val="en-US"/>
        </w:rPr>
      </w:pPr>
      <w:r>
        <w:rPr>
          <w:rFonts w:ascii="Arial Unicode MS" w:eastAsia="Arial Unicode MS" w:hAnsi="Arial Unicode MS" w:cs="Arial Unicode MS"/>
          <w:lang w:val="en-US"/>
        </w:rPr>
        <w:t>ABSTRACT</w:t>
      </w:r>
    </w:p>
    <w:p w:rsidR="005866C4" w:rsidRPr="005866C4" w:rsidRDefault="005866C4" w:rsidP="005866C4">
      <w:pPr>
        <w:spacing w:line="280" w:lineRule="exact"/>
        <w:jc w:val="center"/>
        <w:rPr>
          <w:rFonts w:ascii="Arial Unicode MS" w:eastAsia="Arial Unicode MS" w:hAnsi="Arial Unicode MS" w:cs="Arial Unicode MS"/>
          <w:lang w:val="en-US"/>
        </w:rPr>
      </w:pPr>
    </w:p>
    <w:p w:rsidR="005866C4" w:rsidRPr="005866C4" w:rsidRDefault="005866C4" w:rsidP="005C05AA">
      <w:pPr>
        <w:spacing w:line="280" w:lineRule="exact"/>
        <w:jc w:val="both"/>
        <w:rPr>
          <w:rFonts w:ascii="Arial Unicode MS" w:eastAsia="Arial Unicode MS" w:hAnsi="Arial Unicode MS" w:cs="Arial Unicode MS"/>
          <w:iCs/>
          <w:lang w:val="en-US"/>
        </w:rPr>
      </w:pPr>
      <w:r w:rsidRPr="005866C4">
        <w:rPr>
          <w:rFonts w:ascii="Arial Unicode MS" w:eastAsia="Arial Unicode MS" w:hAnsi="Arial Unicode MS" w:cs="Arial Unicode MS"/>
          <w:lang w:val="en-US"/>
        </w:rPr>
        <w:t xml:space="preserve">Many dams are associated with underground hydro power plants. The expertise of excavation and operation of such plants qualifies the underground option for nuclear plants to which the location in depth brings levels of safety and security significantly enhanced. Known examples are recalled (in Siberia and in </w:t>
      </w:r>
      <w:proofErr w:type="spellStart"/>
      <w:r w:rsidRPr="005866C4">
        <w:rPr>
          <w:rFonts w:ascii="Arial Unicode MS" w:eastAsia="Arial Unicode MS" w:hAnsi="Arial Unicode MS" w:cs="Arial Unicode MS"/>
          <w:lang w:val="en-US"/>
        </w:rPr>
        <w:t>Europa</w:t>
      </w:r>
      <w:proofErr w:type="spellEnd"/>
      <w:r w:rsidRPr="005866C4">
        <w:rPr>
          <w:rFonts w:ascii="Arial Unicode MS" w:eastAsia="Arial Unicode MS" w:hAnsi="Arial Unicode MS" w:cs="Arial Unicode MS"/>
          <w:lang w:val="en-US"/>
        </w:rPr>
        <w:t xml:space="preserve">, among them French </w:t>
      </w:r>
      <w:proofErr w:type="spellStart"/>
      <w:r w:rsidRPr="005866C4">
        <w:rPr>
          <w:rFonts w:ascii="Arial Unicode MS" w:eastAsia="Arial Unicode MS" w:hAnsi="Arial Unicode MS" w:cs="Arial Unicode MS"/>
          <w:lang w:val="en-US"/>
        </w:rPr>
        <w:t>Chooz</w:t>
      </w:r>
      <w:proofErr w:type="spellEnd"/>
      <w:r w:rsidRPr="005866C4">
        <w:rPr>
          <w:rFonts w:ascii="Arial Unicode MS" w:eastAsia="Arial Unicode MS" w:hAnsi="Arial Unicode MS" w:cs="Arial Unicode MS"/>
          <w:lang w:val="en-US"/>
        </w:rPr>
        <w:t xml:space="preserve"> A) and are compared to the main nuclear accidents which future plants have to escape: a partial core melt at </w:t>
      </w:r>
      <w:proofErr w:type="spellStart"/>
      <w:r w:rsidRPr="005866C4">
        <w:rPr>
          <w:rFonts w:ascii="Arial Unicode MS" w:eastAsia="Arial Unicode MS" w:hAnsi="Arial Unicode MS" w:cs="Arial Unicode MS"/>
          <w:lang w:val="en-US"/>
        </w:rPr>
        <w:t>Lucens</w:t>
      </w:r>
      <w:proofErr w:type="spellEnd"/>
      <w:r w:rsidRPr="005866C4">
        <w:rPr>
          <w:rFonts w:ascii="Arial Unicode MS" w:eastAsia="Arial Unicode MS" w:hAnsi="Arial Unicode MS" w:cs="Arial Unicode MS"/>
          <w:lang w:val="en-US"/>
        </w:rPr>
        <w:t xml:space="preserve"> plant, Switzerland, 1975 did not have any more inconveniency than the closure of the plant. Existing nuclear plants keep located on seaside or along large rivers, all sites often far from reliefs and hard competent rocks. The association of a NPP to a hydroelectric plant in mountain landscape could help benefit not enough of gravity cooling water (in normal operation and the more in case of accident) but also of favorable </w:t>
      </w:r>
      <w:proofErr w:type="gramStart"/>
      <w:r w:rsidRPr="005866C4">
        <w:rPr>
          <w:rFonts w:ascii="Arial Unicode MS" w:eastAsia="Arial Unicode MS" w:hAnsi="Arial Unicode MS" w:cs="Arial Unicode MS"/>
          <w:lang w:val="en-US"/>
        </w:rPr>
        <w:t>grounds  and</w:t>
      </w:r>
      <w:proofErr w:type="gramEnd"/>
      <w:r w:rsidRPr="005866C4">
        <w:rPr>
          <w:rFonts w:ascii="Arial Unicode MS" w:eastAsia="Arial Unicode MS" w:hAnsi="Arial Unicode MS" w:cs="Arial Unicode MS"/>
          <w:lang w:val="en-US"/>
        </w:rPr>
        <w:t xml:space="preserve"> even of existing transmission lines; incidentally, such a solution could allow to disseminate low output NPP using SMR, </w:t>
      </w:r>
      <w:r w:rsidRPr="005866C4">
        <w:rPr>
          <w:rFonts w:ascii="Arial Unicode MS" w:eastAsia="Arial Unicode MS" w:hAnsi="Arial Unicode MS" w:cs="Arial Unicode MS"/>
          <w:i/>
          <w:iCs/>
          <w:lang w:val="en-US"/>
        </w:rPr>
        <w:t xml:space="preserve">small modular reactors, </w:t>
      </w:r>
      <w:r w:rsidRPr="005866C4">
        <w:rPr>
          <w:rFonts w:ascii="Arial Unicode MS" w:eastAsia="Arial Unicode MS" w:hAnsi="Arial Unicode MS" w:cs="Arial Unicode MS"/>
          <w:iCs/>
          <w:lang w:val="en-US"/>
        </w:rPr>
        <w:t>and to relieve the transmission grids. It could also boost anew the interest in pumped storage plants.</w:t>
      </w:r>
    </w:p>
    <w:p w:rsidR="005866C4" w:rsidRDefault="005866C4" w:rsidP="005866C4">
      <w:pPr>
        <w:spacing w:line="280" w:lineRule="exact"/>
        <w:rPr>
          <w:rFonts w:ascii="Arial Unicode MS" w:eastAsia="Arial Unicode MS" w:hAnsi="Arial Unicode MS" w:cs="Arial Unicode MS"/>
          <w:lang w:val="en-US"/>
        </w:rPr>
      </w:pPr>
    </w:p>
    <w:p w:rsidR="00DA0849" w:rsidRDefault="00DA0849">
      <w:pPr>
        <w:rPr>
          <w:rFonts w:ascii="Arial Unicode MS" w:eastAsia="Arial Unicode MS" w:hAnsi="Arial Unicode MS" w:cs="Arial Unicode MS"/>
        </w:rPr>
      </w:pPr>
      <w:r>
        <w:rPr>
          <w:rFonts w:ascii="Arial Unicode MS" w:eastAsia="Arial Unicode MS" w:hAnsi="Arial Unicode MS" w:cs="Arial Unicode MS"/>
        </w:rPr>
        <w:br w:type="page"/>
      </w:r>
    </w:p>
    <w:p w:rsidR="005866C4" w:rsidRPr="001E06CA" w:rsidRDefault="005866C4" w:rsidP="005866C4">
      <w:pPr>
        <w:spacing w:line="280" w:lineRule="exact"/>
        <w:jc w:val="center"/>
        <w:rPr>
          <w:rFonts w:ascii="Arial Unicode MS" w:eastAsia="Arial Unicode MS" w:hAnsi="Arial Unicode MS" w:cs="Arial Unicode MS"/>
        </w:rPr>
      </w:pPr>
      <w:r w:rsidRPr="001E06CA">
        <w:rPr>
          <w:rFonts w:ascii="Arial Unicode MS" w:eastAsia="Arial Unicode MS" w:hAnsi="Arial Unicode MS" w:cs="Arial Unicode MS"/>
        </w:rPr>
        <w:lastRenderedPageBreak/>
        <w:t>R</w:t>
      </w:r>
      <w:r w:rsidRPr="001E06CA">
        <w:rPr>
          <w:rFonts w:ascii="Arial Unicode MS" w:eastAsia="Arial Unicode MS" w:hAnsi="Arial Unicode MS" w:cs="Arial Unicode MS" w:hint="eastAsia"/>
        </w:rPr>
        <w:t>É</w:t>
      </w:r>
      <w:r w:rsidRPr="001E06CA">
        <w:rPr>
          <w:rFonts w:ascii="Arial Unicode MS" w:eastAsia="Arial Unicode MS" w:hAnsi="Arial Unicode MS" w:cs="Arial Unicode MS"/>
        </w:rPr>
        <w:t>SUM</w:t>
      </w:r>
      <w:r w:rsidRPr="001E06CA">
        <w:rPr>
          <w:rFonts w:ascii="Arial Unicode MS" w:eastAsia="Arial Unicode MS" w:hAnsi="Arial Unicode MS" w:cs="Arial Unicode MS" w:hint="eastAsia"/>
        </w:rPr>
        <w:t>É</w:t>
      </w:r>
    </w:p>
    <w:p w:rsidR="005866C4" w:rsidRPr="001E06CA" w:rsidRDefault="005866C4" w:rsidP="005866C4">
      <w:pPr>
        <w:spacing w:line="280" w:lineRule="exact"/>
        <w:jc w:val="center"/>
        <w:rPr>
          <w:rFonts w:ascii="Arial Unicode MS" w:eastAsia="Arial Unicode MS" w:hAnsi="Arial Unicode MS" w:cs="Arial Unicode MS"/>
        </w:rPr>
      </w:pPr>
    </w:p>
    <w:p w:rsidR="005866C4" w:rsidRPr="00CE377A" w:rsidRDefault="005866C4" w:rsidP="00CE377A">
      <w:pPr>
        <w:spacing w:line="280" w:lineRule="exact"/>
        <w:jc w:val="both"/>
        <w:rPr>
          <w:rFonts w:ascii="Arial Unicode MS" w:eastAsia="Arial Unicode MS" w:hAnsi="Arial Unicode MS" w:cs="Arial Unicode MS"/>
        </w:rPr>
      </w:pPr>
      <w:r w:rsidRPr="00CE377A">
        <w:rPr>
          <w:rFonts w:ascii="Arial Unicode MS" w:eastAsia="Arial Unicode MS" w:hAnsi="Arial Unicode MS" w:cs="Arial Unicode MS"/>
        </w:rPr>
        <w:t xml:space="preserve">De nombreux barrages sont associés à des centrales hydroélectriques souterraines. L’expérience de ces centrales qualifie l’option souterraine pour des centrales nucléaires auxquelles la localisation en profondeur apporte une sécurité et une sûreté significativement accrues suivant les recommandations de Sakharov et de Teller. Les exemples connus en sont rappelés (en Sibérie et en Europe, dont Chooz A en France), et sont confrontés avec les principaux accidents nucléaires dont il s’agit de prémunir les centrales futures : une fusion de cœur partielle à </w:t>
      </w:r>
      <w:proofErr w:type="spellStart"/>
      <w:r w:rsidRPr="00CE377A">
        <w:rPr>
          <w:rFonts w:ascii="Arial Unicode MS" w:eastAsia="Arial Unicode MS" w:hAnsi="Arial Unicode MS" w:cs="Arial Unicode MS"/>
        </w:rPr>
        <w:t>Lucens</w:t>
      </w:r>
      <w:proofErr w:type="spellEnd"/>
      <w:r w:rsidRPr="00CE377A">
        <w:rPr>
          <w:rFonts w:ascii="Arial Unicode MS" w:eastAsia="Arial Unicode MS" w:hAnsi="Arial Unicode MS" w:cs="Arial Unicode MS"/>
        </w:rPr>
        <w:t xml:space="preserve">, Suisse, en 1969, n’a pas eu d’autre conséquence que l’abandon de la centrale.  Les centrales nucléaires existantes sont en bord de mer ou de fleuves à débit important, tous sites où il est rare de trouver des reliefs en terrain favorable pour des centrales souterraines : associer une centrale nucléaire à un site hydroélectrique hors plaine permet de bénéficier non seulement d’eau de refroidissement par gravité (en service normal et surtout en cas d’accident) mais aussi de terrains favorables et même des lignes de transport d’énergie existantes ; une telle solution permettrait notamment de multiplier des centrales souterraines de puissance moyenne avec des SMR, </w:t>
      </w:r>
      <w:proofErr w:type="spellStart"/>
      <w:r w:rsidRPr="00CE377A">
        <w:rPr>
          <w:rFonts w:ascii="Arial Unicode MS" w:eastAsia="Arial Unicode MS" w:hAnsi="Arial Unicode MS" w:cs="Arial Unicode MS"/>
          <w:i/>
          <w:iCs/>
        </w:rPr>
        <w:t>small</w:t>
      </w:r>
      <w:proofErr w:type="spellEnd"/>
      <w:r w:rsidRPr="00CE377A">
        <w:rPr>
          <w:rFonts w:ascii="Arial Unicode MS" w:eastAsia="Arial Unicode MS" w:hAnsi="Arial Unicode MS" w:cs="Arial Unicode MS"/>
          <w:i/>
          <w:iCs/>
        </w:rPr>
        <w:t xml:space="preserve"> </w:t>
      </w:r>
      <w:proofErr w:type="spellStart"/>
      <w:r w:rsidRPr="00CE377A">
        <w:rPr>
          <w:rFonts w:ascii="Arial Unicode MS" w:eastAsia="Arial Unicode MS" w:hAnsi="Arial Unicode MS" w:cs="Arial Unicode MS"/>
          <w:i/>
          <w:iCs/>
        </w:rPr>
        <w:t>modular</w:t>
      </w:r>
      <w:proofErr w:type="spellEnd"/>
      <w:r w:rsidRPr="00CE377A">
        <w:rPr>
          <w:rFonts w:ascii="Arial Unicode MS" w:eastAsia="Arial Unicode MS" w:hAnsi="Arial Unicode MS" w:cs="Arial Unicode MS"/>
          <w:i/>
          <w:iCs/>
        </w:rPr>
        <w:t xml:space="preserve"> </w:t>
      </w:r>
      <w:proofErr w:type="spellStart"/>
      <w:r w:rsidRPr="00CE377A">
        <w:rPr>
          <w:rFonts w:ascii="Arial Unicode MS" w:eastAsia="Arial Unicode MS" w:hAnsi="Arial Unicode MS" w:cs="Arial Unicode MS"/>
          <w:i/>
          <w:iCs/>
        </w:rPr>
        <w:t>reactors</w:t>
      </w:r>
      <w:proofErr w:type="spellEnd"/>
      <w:r w:rsidRPr="00CE377A">
        <w:rPr>
          <w:rFonts w:ascii="Arial Unicode MS" w:eastAsia="Arial Unicode MS" w:hAnsi="Arial Unicode MS" w:cs="Arial Unicode MS"/>
          <w:i/>
          <w:iCs/>
        </w:rPr>
        <w:t>,</w:t>
      </w:r>
      <w:r w:rsidRPr="00CE377A">
        <w:rPr>
          <w:rFonts w:ascii="Arial Unicode MS" w:eastAsia="Arial Unicode MS" w:hAnsi="Arial Unicode MS" w:cs="Arial Unicode MS"/>
        </w:rPr>
        <w:t xml:space="preserve"> et de soulager les réseaux de transport d’énergie. Elle relancerait aussi l’intérêt de sites de STEP.</w:t>
      </w:r>
    </w:p>
    <w:p w:rsidR="005866C4" w:rsidRDefault="005866C4" w:rsidP="005866C4">
      <w:pPr>
        <w:spacing w:line="280" w:lineRule="exact"/>
        <w:rPr>
          <w:rFonts w:ascii="Arial Unicode MS" w:eastAsia="Arial Unicode MS" w:hAnsi="Arial Unicode MS" w:cs="Arial Unicode MS"/>
          <w:lang w:val="en-US"/>
        </w:rPr>
      </w:pPr>
    </w:p>
    <w:p w:rsidR="00CF5923" w:rsidRDefault="00CF5923">
      <w:pPr>
        <w:rPr>
          <w:rFonts w:ascii="Arial Unicode MS" w:eastAsia="Arial Unicode MS" w:hAnsi="Arial Unicode MS" w:cs="Arial Unicode MS"/>
          <w:lang w:val="en-US"/>
        </w:rPr>
      </w:pPr>
    </w:p>
    <w:sectPr w:rsidR="00CF5923" w:rsidSect="00742969">
      <w:pgSz w:w="11906" w:h="16838"/>
      <w:pgMar w:top="1758" w:right="1985" w:bottom="187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D6A29"/>
    <w:multiLevelType w:val="multilevel"/>
    <w:tmpl w:val="D264C4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15360B6"/>
    <w:multiLevelType w:val="multilevel"/>
    <w:tmpl w:val="D0E6A5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56A822B4"/>
    <w:multiLevelType w:val="hybridMultilevel"/>
    <w:tmpl w:val="F6E8C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742969"/>
    <w:rsid w:val="000161D9"/>
    <w:rsid w:val="00017DD5"/>
    <w:rsid w:val="000203AC"/>
    <w:rsid w:val="00020FCC"/>
    <w:rsid w:val="00085B9A"/>
    <w:rsid w:val="000A4655"/>
    <w:rsid w:val="000C1A15"/>
    <w:rsid w:val="0012666C"/>
    <w:rsid w:val="00152791"/>
    <w:rsid w:val="001D4D08"/>
    <w:rsid w:val="001E06CA"/>
    <w:rsid w:val="001E24EA"/>
    <w:rsid w:val="001E50C3"/>
    <w:rsid w:val="00291A92"/>
    <w:rsid w:val="003418D8"/>
    <w:rsid w:val="00364A29"/>
    <w:rsid w:val="003F07D8"/>
    <w:rsid w:val="0042064E"/>
    <w:rsid w:val="00463FD0"/>
    <w:rsid w:val="004A4517"/>
    <w:rsid w:val="004C45B5"/>
    <w:rsid w:val="004D5248"/>
    <w:rsid w:val="004E6C05"/>
    <w:rsid w:val="005378E8"/>
    <w:rsid w:val="005866C4"/>
    <w:rsid w:val="005C05AA"/>
    <w:rsid w:val="005D6321"/>
    <w:rsid w:val="005F6575"/>
    <w:rsid w:val="00643FD9"/>
    <w:rsid w:val="00644579"/>
    <w:rsid w:val="006B07AF"/>
    <w:rsid w:val="006D68F7"/>
    <w:rsid w:val="006E719F"/>
    <w:rsid w:val="006F29FF"/>
    <w:rsid w:val="00700E68"/>
    <w:rsid w:val="007121C7"/>
    <w:rsid w:val="007230D0"/>
    <w:rsid w:val="00742969"/>
    <w:rsid w:val="00751308"/>
    <w:rsid w:val="00751E29"/>
    <w:rsid w:val="00791422"/>
    <w:rsid w:val="00811FCC"/>
    <w:rsid w:val="00813915"/>
    <w:rsid w:val="00874C17"/>
    <w:rsid w:val="00896EFD"/>
    <w:rsid w:val="008B3A55"/>
    <w:rsid w:val="008B3E94"/>
    <w:rsid w:val="008D2B3A"/>
    <w:rsid w:val="00903247"/>
    <w:rsid w:val="0096615A"/>
    <w:rsid w:val="00A02441"/>
    <w:rsid w:val="00A02D5D"/>
    <w:rsid w:val="00A438E2"/>
    <w:rsid w:val="00A77288"/>
    <w:rsid w:val="00B42773"/>
    <w:rsid w:val="00BA2A06"/>
    <w:rsid w:val="00BA7F30"/>
    <w:rsid w:val="00BB4588"/>
    <w:rsid w:val="00BF3C25"/>
    <w:rsid w:val="00C22973"/>
    <w:rsid w:val="00CA0A3C"/>
    <w:rsid w:val="00CB2C92"/>
    <w:rsid w:val="00CE377A"/>
    <w:rsid w:val="00CF4186"/>
    <w:rsid w:val="00CF5923"/>
    <w:rsid w:val="00D75823"/>
    <w:rsid w:val="00DA0849"/>
    <w:rsid w:val="00DF0F76"/>
    <w:rsid w:val="00E378E5"/>
    <w:rsid w:val="00EC062F"/>
    <w:rsid w:val="00EE27EC"/>
    <w:rsid w:val="00F13892"/>
    <w:rsid w:val="00F93C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CAB"/>
    <w:pPr>
      <w:ind w:left="720"/>
      <w:contextualSpacing/>
    </w:pPr>
  </w:style>
  <w:style w:type="paragraph" w:customStyle="1" w:styleId="Default">
    <w:name w:val="Default"/>
    <w:rsid w:val="0096615A"/>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903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138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3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7048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Duffaut</dc:creator>
  <cp:lastModifiedBy>Pierre Duffaut</cp:lastModifiedBy>
  <cp:revision>2</cp:revision>
  <dcterms:created xsi:type="dcterms:W3CDTF">2016-01-17T10:32:00Z</dcterms:created>
  <dcterms:modified xsi:type="dcterms:W3CDTF">2016-01-17T10:32:00Z</dcterms:modified>
</cp:coreProperties>
</file>